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8" w:rsidRPr="00A44434" w:rsidRDefault="00BA5515" w:rsidP="009B6B74">
      <w:pPr>
        <w:spacing w:after="0"/>
        <w:jc w:val="center"/>
        <w:rPr>
          <w:rFonts w:ascii="EucrosiaUPC" w:hAnsi="EucrosiaUPC" w:cs="EucrosiaUPC"/>
          <w:b/>
          <w:bCs/>
          <w:sz w:val="36"/>
          <w:szCs w:val="36"/>
          <w:shd w:val="clear" w:color="auto" w:fill="FFFFFF"/>
        </w:rPr>
      </w:pPr>
      <w:r w:rsidRPr="00A44434">
        <w:rPr>
          <w:rFonts w:ascii="EucrosiaUPC" w:hAnsi="EucrosiaUPC" w:cs="EucrosiaUPC"/>
          <w:b/>
          <w:bCs/>
          <w:sz w:val="36"/>
          <w:szCs w:val="36"/>
          <w:shd w:val="clear" w:color="auto" w:fill="FFFFFF"/>
          <w:cs/>
        </w:rPr>
        <w:t>แบบฟอร์</w:t>
      </w:r>
      <w:r w:rsidRPr="00A44434">
        <w:rPr>
          <w:rFonts w:ascii="EucrosiaUPC" w:hAnsi="EucrosiaUPC" w:cs="EucrosiaUPC" w:hint="cs"/>
          <w:b/>
          <w:bCs/>
          <w:sz w:val="36"/>
          <w:szCs w:val="36"/>
          <w:shd w:val="clear" w:color="auto" w:fill="FFFFFF"/>
          <w:cs/>
        </w:rPr>
        <w:t>มการทำความเข้าใจเกี่ยวกับธุรกิจของกิจการ</w:t>
      </w:r>
    </w:p>
    <w:p w:rsidR="006D6AA1" w:rsidRPr="00A44434" w:rsidRDefault="00780D4F">
      <w:pPr>
        <w:rPr>
          <w:rFonts w:ascii="EucrosiaUPC" w:hAnsi="EucrosiaUPC" w:cs="EucrosiaUPC"/>
          <w:b/>
          <w:bCs/>
          <w:sz w:val="32"/>
          <w:szCs w:val="32"/>
          <w:shd w:val="clear" w:color="auto" w:fill="FFFFFF"/>
        </w:rPr>
      </w:pPr>
      <w:r w:rsidRPr="00A44434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วัตถุประสงค์</w:t>
      </w:r>
    </w:p>
    <w:p w:rsidR="00780D4F" w:rsidRPr="00A44434" w:rsidRDefault="00BB5BDF" w:rsidP="00773ABE">
      <w:pPr>
        <w:spacing w:after="120"/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ผู้สอบบัญชีใช้</w:t>
      </w:r>
      <w:r w:rsidR="00234029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เพื่อ</w:t>
      </w:r>
      <w:r w:rsidR="00780D4F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ทำความเข้าใจเกี่ยวกับ</w:t>
      </w:r>
      <w:r w:rsidR="0053052D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กิจการและ</w:t>
      </w:r>
      <w:r w:rsidR="007E6E27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สภาพแวดล้อมของกิจการ</w:t>
      </w:r>
      <w:r w:rsidRPr="00A44434">
        <w:rPr>
          <w:rFonts w:ascii="EucrosiaUPC" w:hAnsi="EucrosiaUPC" w:cs="EucrosiaUPC"/>
          <w:sz w:val="32"/>
          <w:szCs w:val="32"/>
          <w:shd w:val="clear" w:color="auto" w:fill="FFFFFF"/>
        </w:rPr>
        <w:t xml:space="preserve"> </w:t>
      </w:r>
      <w:r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ซึ่งจะใช้เป็นข้อมูล</w:t>
      </w:r>
      <w:r w:rsidR="00AB6AE4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ประเมิ</w:t>
      </w:r>
      <w:bookmarkStart w:id="0" w:name="_GoBack"/>
      <w:bookmarkEnd w:id="0"/>
      <w:r w:rsidR="00AB6AE4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นความเสี่ยง</w:t>
      </w:r>
      <w:r w:rsidR="00F91263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สืบเนื่อง</w:t>
      </w:r>
      <w:r w:rsidR="00AB6AE4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ของกิจการ อันมีผลต่อ</w:t>
      </w:r>
      <w:r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การกำหนดระดับความมีสาระสำคัญและการ</w:t>
      </w:r>
      <w:r w:rsidR="0069499A" w:rsidRPr="00A44434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วางกลยุทธการตรวจสอบ</w:t>
      </w: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704"/>
        <w:gridCol w:w="6379"/>
        <w:gridCol w:w="2414"/>
      </w:tblGrid>
      <w:tr w:rsidR="00A44434" w:rsidRPr="00A44434" w:rsidTr="009765C0">
        <w:trPr>
          <w:jc w:val="center"/>
        </w:trPr>
        <w:tc>
          <w:tcPr>
            <w:tcW w:w="704" w:type="dxa"/>
          </w:tcPr>
          <w:p w:rsidR="00780D4F" w:rsidRPr="009765C0" w:rsidRDefault="00780D4F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</w:t>
            </w:r>
          </w:p>
        </w:tc>
        <w:tc>
          <w:tcPr>
            <w:tcW w:w="6379" w:type="dxa"/>
          </w:tcPr>
          <w:p w:rsidR="00780D4F" w:rsidRPr="009765C0" w:rsidRDefault="00FD6DEB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การดำเนินกิจการ</w:t>
            </w:r>
            <w:r w:rsidR="00D02801"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 และปัจจัยจากอุตสาหกรรมที่เกี่ยวข้อง</w:t>
            </w:r>
          </w:p>
        </w:tc>
        <w:tc>
          <w:tcPr>
            <w:tcW w:w="2414" w:type="dxa"/>
          </w:tcPr>
          <w:p w:rsidR="00780D4F" w:rsidRPr="009765C0" w:rsidRDefault="0053052D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กระดาษทำการที่เกี่ยวข้อง</w:t>
            </w: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780D4F" w:rsidRPr="00A44434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41318" w:rsidRPr="00A44434" w:rsidRDefault="007E6E27" w:rsidP="00D41318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กิจการอยู่ในอุตสาหกรรม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(โปรดเลือก)</w:t>
            </w:r>
          </w:p>
          <w:p w:rsidR="007E6E27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70840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E6E27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การเกษตรและอุตสาหกรรมอาหาร</w:t>
            </w:r>
          </w:p>
          <w:p w:rsidR="007E6E27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05239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E6E27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สินค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้</w:t>
            </w:r>
            <w:r w:rsidR="007E6E27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าอุปโภคบริโภค</w:t>
            </w:r>
          </w:p>
          <w:p w:rsidR="007E6E27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3393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E6E27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ธุรกิจการเงิน</w:t>
            </w:r>
          </w:p>
          <w:p w:rsidR="00BE2935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3932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F9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สินค้าอุตสาหกรรม</w:t>
            </w:r>
          </w:p>
          <w:p w:rsidR="00BE2935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861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อสังหาริมทรัพย์และก่อสร้าง</w:t>
            </w:r>
          </w:p>
          <w:p w:rsidR="00BE2935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2790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ทรัพยากร</w:t>
            </w:r>
          </w:p>
          <w:p w:rsidR="00BE2935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34111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บริการ</w:t>
            </w:r>
          </w:p>
          <w:p w:rsidR="00BE2935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580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เทคโนโลยี</w:t>
            </w:r>
          </w:p>
          <w:p w:rsidR="00BE2935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9147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อื่นๆ </w:t>
            </w:r>
            <w:r w:rsidR="00BE2935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………………………………………….</w:t>
            </w:r>
          </w:p>
        </w:tc>
        <w:tc>
          <w:tcPr>
            <w:tcW w:w="2414" w:type="dxa"/>
          </w:tcPr>
          <w:p w:rsidR="00780D4F" w:rsidRPr="00A44434" w:rsidRDefault="00780D4F" w:rsidP="00780D4F">
            <w:pPr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D835CA" w:rsidRPr="00A44434" w:rsidRDefault="00D835C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835CA" w:rsidRPr="00A44434" w:rsidRDefault="00D835CA" w:rsidP="00BE2935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กิจการอยู่ในธุรกิจใด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6596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ขนส่งและโลจิสติกส์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9022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เทคโนโลยีสารสนเทศและการสื่อสาร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72450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พัฒนาอสังหาริมทรัพย์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3233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พลังงานและสาธารณูปโภค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4010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ธนาคาร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4289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การแพทย์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9977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พาณิชย์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6064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สื่อและสิ่งพิมพ์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4501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ประกันภัยและประกันชีวิต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21030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อาหารและเครื่องดื่ม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3064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การท่องเที่ยวและสันทนาการ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6387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บริการรับเหมาก่อสร้าง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2756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ชิ้นส่วนอิเล็กทรอนิกส์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8933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วัสดุก่อสร้าง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1053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ธุรกิจการเกษตร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2522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ปิโตรเคมีและเคมีภัณฑ์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46573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เงินทุนและหลักทรัพย์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3777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บรรจุภัณฑ์</w:t>
            </w:r>
          </w:p>
          <w:p w:rsidR="00D835CA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11409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DEB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FD6DE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835CA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อื่นๆ </w:t>
            </w:r>
            <w:r w:rsidR="00D835C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…………………………………………………………………………………..</w:t>
            </w:r>
          </w:p>
        </w:tc>
        <w:tc>
          <w:tcPr>
            <w:tcW w:w="2414" w:type="dxa"/>
          </w:tcPr>
          <w:p w:rsidR="00D835CA" w:rsidRPr="00A44434" w:rsidRDefault="00D835C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C77082" w:rsidRPr="00A44434" w:rsidRDefault="00D835C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>3</w:t>
            </w:r>
          </w:p>
        </w:tc>
        <w:tc>
          <w:tcPr>
            <w:tcW w:w="6379" w:type="dxa"/>
          </w:tcPr>
          <w:p w:rsidR="00C77082" w:rsidRPr="00A44434" w:rsidRDefault="00C77082" w:rsidP="00BE2935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กิจการมีเป้าหมายหรือวัตถุประสงค์ที่ต้องการบรรลุคืออะไร</w:t>
            </w:r>
          </w:p>
          <w:p w:rsidR="00C77082" w:rsidRPr="00A44434" w:rsidRDefault="00C77082" w:rsidP="00C77082">
            <w:pPr>
              <w:pStyle w:val="ListParagraph"/>
              <w:numPr>
                <w:ilvl w:val="0"/>
                <w:numId w:val="16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………………………………………………………………………………………………</w:t>
            </w:r>
          </w:p>
          <w:p w:rsidR="00C77082" w:rsidRPr="00A44434" w:rsidRDefault="00C77082" w:rsidP="00C77082">
            <w:pPr>
              <w:pStyle w:val="ListParagraph"/>
              <w:numPr>
                <w:ilvl w:val="0"/>
                <w:numId w:val="16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..............................................................................</w:t>
            </w:r>
          </w:p>
          <w:p w:rsidR="00C77082" w:rsidRPr="00A44434" w:rsidRDefault="00C77082" w:rsidP="00C77082">
            <w:pPr>
              <w:pStyle w:val="ListParagraph"/>
              <w:numPr>
                <w:ilvl w:val="0"/>
                <w:numId w:val="16"/>
              </w:num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……………………………………………………………………………………………….</w:t>
            </w:r>
          </w:p>
        </w:tc>
        <w:tc>
          <w:tcPr>
            <w:tcW w:w="2414" w:type="dxa"/>
          </w:tcPr>
          <w:p w:rsidR="00C77082" w:rsidRPr="00A44434" w:rsidRDefault="00C77082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C62213" w:rsidRPr="00A44434" w:rsidRDefault="00C62213" w:rsidP="00B24F04">
            <w:pPr>
              <w:rPr>
                <w:rFonts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62213" w:rsidRPr="00A44434" w:rsidRDefault="00D02801" w:rsidP="00B24F04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การดำเนิน</w:t>
            </w:r>
            <w:r w:rsidR="0057750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งานทางการเงิน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เป็นอย่างไร</w:t>
            </w:r>
          </w:p>
          <w:p w:rsidR="00C62213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0149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ผลประกอบการมีกำไรอย่างต่อเนื่อง (เช่น</w:t>
            </w:r>
            <w:r w:rsidR="00C62213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3 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ปีที่ผ่านมา)</w:t>
            </w:r>
          </w:p>
          <w:p w:rsidR="00C62213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9376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ผลประกอบการมีกำไร แต่ลดลงอย่างต่อเนื่อง</w:t>
            </w:r>
          </w:p>
          <w:p w:rsidR="00C62213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82438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ผลประกอบการขาดทุน แต่มีแนวโน้มดีขึ้น</w:t>
            </w:r>
          </w:p>
          <w:p w:rsidR="00C62213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33349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ผลประกอบการขาดทุนต่อเนื่อง ยังไม่ดีขึ้น</w:t>
            </w:r>
          </w:p>
        </w:tc>
        <w:tc>
          <w:tcPr>
            <w:tcW w:w="2414" w:type="dxa"/>
          </w:tcPr>
          <w:p w:rsidR="00C62213" w:rsidRPr="00A44434" w:rsidRDefault="00C62213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C62213" w:rsidRPr="00A44434" w:rsidRDefault="00D61F8F" w:rsidP="00B24F04">
            <w:pPr>
              <w:rPr>
                <w:rFonts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62213" w:rsidRPr="00A44434" w:rsidRDefault="00C62213" w:rsidP="00B24F04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กิจการให้บริการหรือขายสินค้าให้แก่ลูกค้า</w:t>
            </w:r>
          </w:p>
          <w:p w:rsidR="00C62213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cs="EucrosiaUPC" w:hint="cs"/>
                  <w:sz w:val="32"/>
                  <w:szCs w:val="32"/>
                  <w:shd w:val="clear" w:color="auto" w:fill="FFFFFF"/>
                  <w:cs/>
                </w:rPr>
                <w:id w:val="5135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04F9E" w:rsidRPr="00A44434">
              <w:rPr>
                <w:rFonts w:cs="EucrosiaUPC" w:hint="cs"/>
                <w:sz w:val="32"/>
                <w:szCs w:val="32"/>
                <w:shd w:val="clear" w:color="auto" w:fill="FFFFFF"/>
                <w:cs/>
              </w:rPr>
              <w:t xml:space="preserve">รายใหญ่ 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น้อยราย</w:t>
            </w:r>
          </w:p>
          <w:p w:rsidR="00C62213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7975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04F9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รายย่อย </w:t>
            </w:r>
            <w:r w:rsidR="00C62213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หลายราย</w:t>
            </w:r>
          </w:p>
        </w:tc>
        <w:tc>
          <w:tcPr>
            <w:tcW w:w="2414" w:type="dxa"/>
          </w:tcPr>
          <w:p w:rsidR="00C62213" w:rsidRPr="00A44434" w:rsidRDefault="00C62213" w:rsidP="00B24F04">
            <w:pPr>
              <w:rPr>
                <w:rFonts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D02801" w:rsidRPr="00A44434" w:rsidRDefault="00D61F8F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02801" w:rsidRPr="00A44434" w:rsidRDefault="00D02801" w:rsidP="00B24F04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พฤติกรรมผู้บริโภคกระทบกิจการระดับใด</w:t>
            </w:r>
          </w:p>
          <w:p w:rsidR="00D02801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4561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มาก</w:t>
            </w:r>
            <w:r w:rsidR="003C62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2079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D0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3C62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ปานกลาง     </w:t>
            </w: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8311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2D0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3C62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ต่ำ</w:t>
            </w:r>
          </w:p>
        </w:tc>
        <w:tc>
          <w:tcPr>
            <w:tcW w:w="2414" w:type="dxa"/>
          </w:tcPr>
          <w:p w:rsidR="00D02801" w:rsidRPr="00A44434" w:rsidRDefault="00D02801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D02801" w:rsidRPr="00A44434" w:rsidRDefault="00D61F8F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6379" w:type="dxa"/>
          </w:tcPr>
          <w:p w:rsidR="00D02801" w:rsidRPr="00A44434" w:rsidRDefault="00D02801" w:rsidP="00B24F04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กิจการจัดซื้อสินค้าหรือใช้บริการจากผู้ขายหรือผู้ให้บริการ</w:t>
            </w:r>
          </w:p>
          <w:p w:rsidR="00D02801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cs="EucrosiaUPC" w:hint="cs"/>
                  <w:sz w:val="32"/>
                  <w:szCs w:val="32"/>
                  <w:shd w:val="clear" w:color="auto" w:fill="FFFFFF"/>
                  <w:cs/>
                </w:rPr>
                <w:id w:val="-26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cs="EucrosiaUPC" w:hint="cs"/>
                <w:sz w:val="32"/>
                <w:szCs w:val="32"/>
                <w:shd w:val="clear" w:color="auto" w:fill="FFFFFF"/>
                <w:cs/>
              </w:rPr>
              <w:t xml:space="preserve"> รายใหญ่ </w:t>
            </w:r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น้อยราย</w:t>
            </w:r>
          </w:p>
          <w:p w:rsidR="00D02801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4497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รายย่อย หลายราย</w:t>
            </w:r>
          </w:p>
        </w:tc>
        <w:tc>
          <w:tcPr>
            <w:tcW w:w="2414" w:type="dxa"/>
          </w:tcPr>
          <w:p w:rsidR="00D02801" w:rsidRPr="00A44434" w:rsidRDefault="00D02801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D02801" w:rsidRPr="00A44434" w:rsidRDefault="00D61F8F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6379" w:type="dxa"/>
          </w:tcPr>
          <w:p w:rsidR="00D02801" w:rsidRPr="00A44434" w:rsidRDefault="00D02801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การแข่งขันในอุตสาหกรรม</w:t>
            </w:r>
          </w:p>
          <w:p w:rsidR="00D02801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20688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มีคู่แข่งขันมากราย</w:t>
            </w:r>
          </w:p>
          <w:p w:rsidR="00D02801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50874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มีคู่แข่งขันน้อยราย</w:t>
            </w:r>
          </w:p>
          <w:p w:rsidR="00D02801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4170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ผู้ประกอบการรายใหม่สามารถเข้ามาแข่งขันได้ง่าย</w:t>
            </w:r>
          </w:p>
          <w:p w:rsidR="00D02801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9768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A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ผู้ประกอบการรายใหม่</w:t>
            </w:r>
            <w:r w:rsidR="00D02801" w:rsidRPr="00A44434">
              <w:rPr>
                <w:rFonts w:ascii="EucrosiaUPC" w:hAnsi="EucrosiaUPC" w:cs="EucrosiaUPC" w:hint="cs"/>
                <w:sz w:val="32"/>
                <w:szCs w:val="32"/>
                <w:u w:val="single"/>
                <w:shd w:val="clear" w:color="auto" w:fill="FFFFFF"/>
                <w:cs/>
              </w:rPr>
              <w:t>ไม่สามารถ</w:t>
            </w:r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เข้ามาแข่งขันได้ง่าย</w:t>
            </w:r>
          </w:p>
          <w:p w:rsidR="00D02801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8315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01" w:rsidRPr="00A44434">
                  <w:rPr>
                    <w:rFonts w:ascii="Segoe UI Symbol" w:eastAsia="MS Gothic" w:hAnsi="Segoe UI Symbol" w:cs="Segoe UI Symbol" w:hint="cs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D02801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มีสินค้าหรือบริการทดแทน</w:t>
            </w:r>
          </w:p>
        </w:tc>
        <w:tc>
          <w:tcPr>
            <w:tcW w:w="2414" w:type="dxa"/>
          </w:tcPr>
          <w:p w:rsidR="00D02801" w:rsidRPr="00A44434" w:rsidRDefault="00D02801" w:rsidP="00B24F0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:rsidR="003C62D0" w:rsidRPr="00A44434" w:rsidRDefault="003C62D0">
      <w:r w:rsidRPr="00A44434">
        <w:br w:type="page"/>
      </w: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704"/>
        <w:gridCol w:w="6379"/>
        <w:gridCol w:w="2523"/>
      </w:tblGrid>
      <w:tr w:rsidR="00A44434" w:rsidRPr="00A44434" w:rsidTr="009765C0">
        <w:trPr>
          <w:jc w:val="center"/>
        </w:trPr>
        <w:tc>
          <w:tcPr>
            <w:tcW w:w="704" w:type="dxa"/>
          </w:tcPr>
          <w:p w:rsidR="00FD6DEB" w:rsidRPr="009765C0" w:rsidRDefault="00FD6DEB" w:rsidP="009765C0">
            <w:pPr>
              <w:spacing w:before="60" w:after="60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lastRenderedPageBreak/>
              <w:t>ข้อ</w:t>
            </w:r>
          </w:p>
        </w:tc>
        <w:tc>
          <w:tcPr>
            <w:tcW w:w="6379" w:type="dxa"/>
          </w:tcPr>
          <w:p w:rsidR="00FD6DEB" w:rsidRPr="009765C0" w:rsidRDefault="00FD6DEB" w:rsidP="009765C0">
            <w:pPr>
              <w:spacing w:before="60" w:after="60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ข้อบังคับทางกฎหมาย</w:t>
            </w:r>
          </w:p>
        </w:tc>
        <w:tc>
          <w:tcPr>
            <w:tcW w:w="2523" w:type="dxa"/>
          </w:tcPr>
          <w:p w:rsidR="00FD6DEB" w:rsidRPr="009765C0" w:rsidRDefault="00FD6DEB" w:rsidP="009765C0">
            <w:pPr>
              <w:spacing w:before="60" w:after="60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กระดาษทำการที่เกี่ยวข้อง</w:t>
            </w: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780D4F" w:rsidRPr="00A44434" w:rsidRDefault="00CB0E02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6379" w:type="dxa"/>
          </w:tcPr>
          <w:p w:rsidR="00BE2935" w:rsidRPr="00A44434" w:rsidRDefault="00BE2935" w:rsidP="00BE2935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ข้อบังคับทางกฎหมายที่เกี่ยวข้องกับกิจการ (เลือกที่เกี่ยวข้องกับกิจการ)</w:t>
            </w:r>
          </w:p>
          <w:p w:rsidR="00DA062C" w:rsidRPr="00A44434" w:rsidRDefault="001F007E" w:rsidP="002C48F9">
            <w:pPr>
              <w:pStyle w:val="ListParagraph"/>
              <w:ind w:left="713" w:hanging="36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6445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A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กฎหมายคุ้มครองแรงงาน เช่น พรบ คุ้มครองแรงงาน</w:t>
            </w:r>
            <w:r w:rsidR="00035A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พรบ ความปลอดภัย อาชีวอนามัยและสภาพแวดล้อมในการทำงาน</w:t>
            </w:r>
          </w:p>
          <w:p w:rsidR="00BE2935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2694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A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BE2935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กฎหมา</w:t>
            </w:r>
            <w:r w:rsidR="00035A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ยแพ่งและพาณิชย์ </w:t>
            </w:r>
          </w:p>
          <w:p w:rsidR="00035AD0" w:rsidRPr="00A44434" w:rsidRDefault="001F007E" w:rsidP="002C48F9">
            <w:pPr>
              <w:pStyle w:val="ListParagraph"/>
              <w:ind w:left="790" w:hanging="437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4081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A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035A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กฎหมายด้านการตลาดและการประชาสัมพันธ์ เช่น กฎหมายว่าด้วยการกำหนดราคาสินค้าและบริการ กฎหมายคุ้มครอง</w:t>
            </w:r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035A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ผู้บริโภค กฎหมายแข่งขันทางการค้า</w:t>
            </w:r>
          </w:p>
          <w:p w:rsidR="00035AD0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7986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A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035AD0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กฎหมายภาษีอากร</w:t>
            </w:r>
          </w:p>
          <w:p w:rsidR="00035AD0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ภาษีเงินได้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ภาษีหัก ณ ที่จ่าย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ภาษีมูลค่าเพิ่ม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ภาษีศุลกากร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ภาษีสรรพสามิต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ภาษีโรงเรือนและที่ดิน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ภาษีบำรุงท้องที่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ภาษีป้าย</w:t>
            </w:r>
          </w:p>
          <w:p w:rsidR="00C2481E" w:rsidRPr="00A44434" w:rsidRDefault="00B8292A" w:rsidP="00B8292A">
            <w:pPr>
              <w:pStyle w:val="ListParagraph"/>
              <w:numPr>
                <w:ilvl w:val="1"/>
                <w:numId w:val="8"/>
              </w:numPr>
              <w:ind w:left="12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พรบ ส่งเสริมการลงทุน</w:t>
            </w:r>
          </w:p>
          <w:p w:rsidR="00C2481E" w:rsidRPr="00A44434" w:rsidRDefault="001F007E" w:rsidP="002C48F9">
            <w:pPr>
              <w:pStyle w:val="ListParagraph"/>
              <w:ind w:left="713" w:hanging="36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9620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A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2481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กฎหมายที่เกี่ยวข้องกับธุรกิจหลัก เช่น กฎหมายมาตรฐานผลิตภัณฑ์ กฎหมายอาหาร กฎหมายยา กฎหมายการก่อสร้าง</w:t>
            </w:r>
          </w:p>
        </w:tc>
        <w:tc>
          <w:tcPr>
            <w:tcW w:w="2523" w:type="dxa"/>
          </w:tcPr>
          <w:p w:rsidR="00780D4F" w:rsidRPr="00A44434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rPr>
          <w:jc w:val="center"/>
        </w:trPr>
        <w:tc>
          <w:tcPr>
            <w:tcW w:w="704" w:type="dxa"/>
          </w:tcPr>
          <w:p w:rsidR="00780D4F" w:rsidRPr="00A44434" w:rsidRDefault="00CB0E02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6379" w:type="dxa"/>
          </w:tcPr>
          <w:p w:rsidR="00F35DCF" w:rsidRPr="00A44434" w:rsidRDefault="00CB0E02" w:rsidP="00CB697B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โครงการที่ได้รับการส่งเสริมการลงทุนจาก </w:t>
            </w: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BOI</w:t>
            </w:r>
          </w:p>
          <w:p w:rsidR="008C6F8B" w:rsidRPr="00A44434" w:rsidRDefault="001F007E" w:rsidP="002C48F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1352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A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B0E02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มี โปรดระบุ </w:t>
            </w:r>
            <w:r w:rsidR="00CB0E0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:rsidR="00F35DCF" w:rsidRPr="00A44434" w:rsidRDefault="001F007E" w:rsidP="002C48F9">
            <w:pPr>
              <w:pStyle w:val="ListParagraph"/>
              <w:ind w:left="713" w:hanging="36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9087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92A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B8292A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B0E02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ไม่มี</w:t>
            </w:r>
          </w:p>
        </w:tc>
        <w:tc>
          <w:tcPr>
            <w:tcW w:w="2523" w:type="dxa"/>
          </w:tcPr>
          <w:p w:rsidR="00780D4F" w:rsidRPr="00A44434" w:rsidRDefault="00780D4F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:rsidR="00925745" w:rsidRPr="00A44434" w:rsidRDefault="00925745">
      <w:r w:rsidRPr="00A44434"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04"/>
        <w:gridCol w:w="6208"/>
        <w:gridCol w:w="2552"/>
      </w:tblGrid>
      <w:tr w:rsidR="00A44434" w:rsidRPr="00A44434" w:rsidTr="009765C0">
        <w:trPr>
          <w:tblHeader/>
        </w:trPr>
        <w:tc>
          <w:tcPr>
            <w:tcW w:w="704" w:type="dxa"/>
          </w:tcPr>
          <w:p w:rsidR="00C62213" w:rsidRPr="009765C0" w:rsidRDefault="00C62213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lastRenderedPageBreak/>
              <w:t>ข้อ</w:t>
            </w:r>
          </w:p>
        </w:tc>
        <w:tc>
          <w:tcPr>
            <w:tcW w:w="6208" w:type="dxa"/>
          </w:tcPr>
          <w:p w:rsidR="00C62213" w:rsidRPr="009765C0" w:rsidRDefault="00C62213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โครงสร้างของกิจการ และวิธีการจัดหาเงินทุน</w:t>
            </w:r>
          </w:p>
        </w:tc>
        <w:tc>
          <w:tcPr>
            <w:tcW w:w="2552" w:type="dxa"/>
          </w:tcPr>
          <w:p w:rsidR="00C62213" w:rsidRPr="009765C0" w:rsidRDefault="00C62213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กระดาษทำการที่เกี่ยวข้อง</w:t>
            </w:r>
          </w:p>
        </w:tc>
      </w:tr>
      <w:tr w:rsidR="00A44434" w:rsidRPr="00A44434" w:rsidTr="009765C0">
        <w:tc>
          <w:tcPr>
            <w:tcW w:w="704" w:type="dxa"/>
          </w:tcPr>
          <w:p w:rsidR="00F8784A" w:rsidRPr="00A44434" w:rsidRDefault="00CB0E02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6208" w:type="dxa"/>
          </w:tcPr>
          <w:p w:rsidR="00F8784A" w:rsidRPr="00A44434" w:rsidRDefault="00F37EF2" w:rsidP="00F8784A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โครงสร้างความเป็นเจ้าของ</w:t>
            </w:r>
            <w:r w:rsidR="0043738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 (สามารถเลือกได้หลายข้อ)</w:t>
            </w:r>
          </w:p>
          <w:p w:rsidR="00F37EF2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44697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F37EF2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บริษัท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ขนาดเล็กที่เป็นธุรกิจครอบครัว</w:t>
            </w:r>
          </w:p>
          <w:p w:rsidR="0053052D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061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บริษัทจำกัด</w:t>
            </w:r>
          </w:p>
          <w:p w:rsidR="005640EE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59058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640E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ษัทมหาชนที่ไม่ได้จดทะเบียนในตลาด</w:t>
            </w:r>
            <w:r w:rsidR="005640E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หลักทรัพย์</w:t>
            </w:r>
          </w:p>
          <w:p w:rsidR="005640EE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3402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640EE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บริษัทมหาชนที่จดทะเบียนในตลาดหลักทรัพย์</w:t>
            </w:r>
          </w:p>
          <w:p w:rsidR="00437389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20374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43738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บริษัทมีการลงทุนในบริษัทร่วม บริษัทย่อย</w:t>
            </w:r>
          </w:p>
          <w:p w:rsidR="0053052D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0838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บริษัทมีกิจการร่วมค้า</w:t>
            </w:r>
          </w:p>
          <w:p w:rsidR="0053052D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1850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อื่นๆ (โปรดระบุ)</w:t>
            </w:r>
            <w:r w:rsidR="0053052D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</w:t>
            </w:r>
          </w:p>
        </w:tc>
        <w:tc>
          <w:tcPr>
            <w:tcW w:w="2552" w:type="dxa"/>
          </w:tcPr>
          <w:p w:rsidR="00F8784A" w:rsidRPr="00A44434" w:rsidRDefault="00F8784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c>
          <w:tcPr>
            <w:tcW w:w="704" w:type="dxa"/>
          </w:tcPr>
          <w:p w:rsidR="0053052D" w:rsidRPr="00A44434" w:rsidRDefault="00CB0E02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6208" w:type="dxa"/>
          </w:tcPr>
          <w:p w:rsidR="0053052D" w:rsidRPr="00A44434" w:rsidRDefault="0053052D" w:rsidP="00F8784A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วิธีการจัดหาแหล่งเงินทุน</w:t>
            </w:r>
            <w:r w:rsidR="00297EBB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97EB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(สามารถเลือกได้หลายข้อ)</w:t>
            </w:r>
          </w:p>
          <w:p w:rsidR="0053052D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6029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กู้เงินระยะสั้น</w:t>
            </w:r>
          </w:p>
          <w:p w:rsidR="0053052D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91577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กู้เงินระยะยาว</w:t>
            </w:r>
          </w:p>
          <w:p w:rsidR="0053052D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3035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ระดมทุนในประเทศ</w:t>
            </w:r>
          </w:p>
          <w:p w:rsidR="0053052D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9066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53052D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ระดมทุนจากต่างประเทศ</w:t>
            </w:r>
          </w:p>
        </w:tc>
        <w:tc>
          <w:tcPr>
            <w:tcW w:w="2552" w:type="dxa"/>
          </w:tcPr>
          <w:p w:rsidR="0053052D" w:rsidRPr="00A44434" w:rsidRDefault="0053052D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c>
          <w:tcPr>
            <w:tcW w:w="704" w:type="dxa"/>
          </w:tcPr>
          <w:p w:rsidR="00297EBB" w:rsidRPr="00A44434" w:rsidRDefault="00D835C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  <w:r w:rsidR="00CB0E0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6208" w:type="dxa"/>
          </w:tcPr>
          <w:p w:rsidR="00297EBB" w:rsidRPr="00A44434" w:rsidRDefault="00297EBB" w:rsidP="00F8784A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กิจการมีธุรกรรมกับต่างประเทศหรือไม่ (เช่น ซื้อ หรือขายกับต่างประเทศ)</w:t>
            </w:r>
          </w:p>
          <w:p w:rsidR="00297EBB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6859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97EB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ไม่มี (ไม่ต้องทำข้อ </w:t>
            </w:r>
            <w:r w:rsidR="0090375B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7</w:t>
            </w:r>
            <w:r w:rsidR="00297EB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:rsidR="00297EBB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164524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A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1B3EA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97EB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มี</w:t>
            </w:r>
          </w:p>
        </w:tc>
        <w:tc>
          <w:tcPr>
            <w:tcW w:w="2552" w:type="dxa"/>
          </w:tcPr>
          <w:p w:rsidR="00297EBB" w:rsidRPr="00A44434" w:rsidRDefault="00297EBB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c>
          <w:tcPr>
            <w:tcW w:w="704" w:type="dxa"/>
          </w:tcPr>
          <w:p w:rsidR="002C48F9" w:rsidRPr="00A44434" w:rsidRDefault="002C48F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14</w:t>
            </w:r>
          </w:p>
        </w:tc>
        <w:tc>
          <w:tcPr>
            <w:tcW w:w="6208" w:type="dxa"/>
          </w:tcPr>
          <w:p w:rsidR="002C48F9" w:rsidRPr="00A44434" w:rsidRDefault="002C48F9" w:rsidP="002C48F9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กิจการมีการเปลี่ยนแปลงผู้บริหารในแต่ละฝ่ายหรือไม่ </w:t>
            </w:r>
          </w:p>
          <w:p w:rsidR="002C48F9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1176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F9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2C48F9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มี โปรดระบุตำแหน่งที่มีการเปลี่ยนแปลง  .......................................................................</w:t>
            </w:r>
          </w:p>
          <w:p w:rsidR="002C48F9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3034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F9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2C48F9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ไม่มี</w:t>
            </w:r>
          </w:p>
        </w:tc>
        <w:tc>
          <w:tcPr>
            <w:tcW w:w="2552" w:type="dxa"/>
          </w:tcPr>
          <w:p w:rsidR="002C48F9" w:rsidRPr="00A44434" w:rsidRDefault="002C48F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:rsidR="005E78A1" w:rsidRPr="00A44434" w:rsidRDefault="005E78A1">
      <w:r w:rsidRPr="00A44434"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4"/>
        <w:gridCol w:w="6379"/>
        <w:gridCol w:w="2523"/>
      </w:tblGrid>
      <w:tr w:rsidR="00A44434" w:rsidRPr="00A44434" w:rsidTr="009765C0">
        <w:trPr>
          <w:tblHeader/>
        </w:trPr>
        <w:tc>
          <w:tcPr>
            <w:tcW w:w="704" w:type="dxa"/>
          </w:tcPr>
          <w:p w:rsidR="003C62D0" w:rsidRPr="009765C0" w:rsidRDefault="003C62D0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lastRenderedPageBreak/>
              <w:t>ข้อ</w:t>
            </w:r>
          </w:p>
        </w:tc>
        <w:tc>
          <w:tcPr>
            <w:tcW w:w="6379" w:type="dxa"/>
          </w:tcPr>
          <w:p w:rsidR="003C62D0" w:rsidRPr="009765C0" w:rsidRDefault="008331E4" w:rsidP="009765C0">
            <w:pPr>
              <w:spacing w:before="60" w:after="60"/>
              <w:jc w:val="center"/>
              <w:rPr>
                <w:rFonts w:cs="EucrosiaUPC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9765C0">
              <w:rPr>
                <w:rFonts w:cs="EucrosiaUPC"/>
                <w:b/>
                <w:bCs/>
                <w:sz w:val="30"/>
                <w:szCs w:val="30"/>
                <w:shd w:val="clear" w:color="auto" w:fill="FFFFFF"/>
                <w:cs/>
              </w:rPr>
              <w:t>มาตรฐานการรายงานทางการเงินที่เกี่ยวข้อง</w:t>
            </w:r>
          </w:p>
        </w:tc>
        <w:tc>
          <w:tcPr>
            <w:tcW w:w="2523" w:type="dxa"/>
          </w:tcPr>
          <w:p w:rsidR="003C62D0" w:rsidRPr="009765C0" w:rsidRDefault="003C62D0" w:rsidP="009765C0">
            <w:pPr>
              <w:spacing w:before="60" w:after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  <w:shd w:val="clear" w:color="auto" w:fill="FFFFFF"/>
              </w:rPr>
            </w:pPr>
            <w:r w:rsidRPr="009765C0">
              <w:rPr>
                <w:rFonts w:ascii="EucrosiaUPC" w:hAnsi="EucrosiaUPC" w:cs="EucrosiaUPC" w:hint="cs"/>
                <w:b/>
                <w:bCs/>
                <w:sz w:val="30"/>
                <w:szCs w:val="30"/>
                <w:shd w:val="clear" w:color="auto" w:fill="FFFFFF"/>
                <w:cs/>
              </w:rPr>
              <w:t>กระดาษทำการที่เกี่ยวข้อง</w:t>
            </w:r>
          </w:p>
        </w:tc>
      </w:tr>
      <w:tr w:rsidR="00A44434" w:rsidRPr="00A44434" w:rsidTr="009765C0">
        <w:tc>
          <w:tcPr>
            <w:tcW w:w="704" w:type="dxa"/>
          </w:tcPr>
          <w:p w:rsidR="008331E4" w:rsidRPr="00A44434" w:rsidRDefault="00CB0E02" w:rsidP="00CA72EB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5</w:t>
            </w:r>
          </w:p>
        </w:tc>
        <w:tc>
          <w:tcPr>
            <w:tcW w:w="6379" w:type="dxa"/>
          </w:tcPr>
          <w:p w:rsidR="008331E4" w:rsidRPr="00A44434" w:rsidRDefault="008331E4" w:rsidP="00CA72EB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มาตรฐานการรายงานทางการเงินที่เกี่ยวข้อง</w:t>
            </w:r>
          </w:p>
          <w:p w:rsidR="008331E4" w:rsidRPr="00A44434" w:rsidRDefault="001F007E" w:rsidP="00CA72EB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40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E4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8331E4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8331E4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มาตรฐานรายงานทางการเงิน (</w:t>
            </w:r>
            <w:r w:rsidR="008331E4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TFRS)</w:t>
            </w:r>
          </w:p>
          <w:p w:rsidR="008331E4" w:rsidRPr="00A44434" w:rsidRDefault="001F007E" w:rsidP="00CA72EB">
            <w:pPr>
              <w:pStyle w:val="ListParagraph"/>
              <w:ind w:left="713" w:hanging="36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6131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E4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8331E4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8331E4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มาตรฐานรายงานทางการเงินสำหรับกิจการขนาดกลางและขนาดย่อม </w:t>
            </w:r>
            <w:r w:rsidR="008331E4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(TFRS for SME)</w:t>
            </w:r>
          </w:p>
        </w:tc>
        <w:tc>
          <w:tcPr>
            <w:tcW w:w="2523" w:type="dxa"/>
          </w:tcPr>
          <w:p w:rsidR="008331E4" w:rsidRPr="00A44434" w:rsidRDefault="008331E4" w:rsidP="00CA72EB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c>
          <w:tcPr>
            <w:tcW w:w="704" w:type="dxa"/>
          </w:tcPr>
          <w:p w:rsidR="008331E4" w:rsidRPr="00A44434" w:rsidRDefault="00CB0E02" w:rsidP="00CA72EB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6379" w:type="dxa"/>
          </w:tcPr>
          <w:p w:rsidR="008331E4" w:rsidRPr="00A44434" w:rsidRDefault="008331E4" w:rsidP="00CA72EB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กิจการต้องจัดทำรายงานทางการเงินตามมาตรฐานอื่นนอกเหนือจาก</w:t>
            </w:r>
            <w:r w:rsidR="00CB0E0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br/>
            </w: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ข้อ </w:t>
            </w: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3 </w:t>
            </w: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หรือไม่</w:t>
            </w:r>
          </w:p>
          <w:p w:rsidR="008331E4" w:rsidRPr="00A44434" w:rsidRDefault="001F007E" w:rsidP="00CA72EB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6854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E4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8331E4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8331E4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ต้อง โปรดระบุ </w:t>
            </w:r>
            <w:r w:rsidR="008331E4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:rsidR="005E78A1" w:rsidRPr="00A44434" w:rsidRDefault="001F007E" w:rsidP="00925745">
            <w:pPr>
              <w:pStyle w:val="ListParagraph"/>
              <w:tabs>
                <w:tab w:val="left" w:pos="1672"/>
              </w:tabs>
              <w:ind w:left="353"/>
              <w:rPr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7274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E4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8331E4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8331E4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ไม่ต้อง</w:t>
            </w:r>
          </w:p>
        </w:tc>
        <w:tc>
          <w:tcPr>
            <w:tcW w:w="2523" w:type="dxa"/>
          </w:tcPr>
          <w:p w:rsidR="008331E4" w:rsidRPr="00A44434" w:rsidRDefault="008331E4" w:rsidP="00CA72EB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c>
          <w:tcPr>
            <w:tcW w:w="704" w:type="dxa"/>
          </w:tcPr>
          <w:p w:rsidR="00297EBB" w:rsidRPr="00A44434" w:rsidRDefault="00D835CA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7</w:t>
            </w:r>
          </w:p>
        </w:tc>
        <w:tc>
          <w:tcPr>
            <w:tcW w:w="6379" w:type="dxa"/>
          </w:tcPr>
          <w:p w:rsidR="00297EBB" w:rsidRPr="00A44434" w:rsidRDefault="00297EBB" w:rsidP="00F8784A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กิจการมีการป้องกันความเสี่ยงอัตราแลกเปลี่ยนหรือไม่</w:t>
            </w:r>
          </w:p>
          <w:p w:rsidR="00297EBB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4205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8A1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553F5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97EB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ไม่มี</w:t>
            </w:r>
          </w:p>
          <w:p w:rsidR="00297EBB" w:rsidRPr="00A44434" w:rsidRDefault="001F007E" w:rsidP="002C48F9">
            <w:pPr>
              <w:pStyle w:val="ListParagraph"/>
              <w:tabs>
                <w:tab w:val="left" w:pos="1672"/>
              </w:tabs>
              <w:ind w:left="713" w:hanging="36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1145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F52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553F5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97EBB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มี เช่น ทำสัญญาซื้อหรือขายอัตราแลกเปลี่ยนล่วงหน้า (</w:t>
            </w:r>
            <w:r w:rsidR="00297EBB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forward</w:t>
            </w:r>
            <w:r w:rsidR="00553F52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contract</w:t>
            </w:r>
            <w:r w:rsidR="00297EBB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2523" w:type="dxa"/>
          </w:tcPr>
          <w:p w:rsidR="00297EBB" w:rsidRPr="00A44434" w:rsidRDefault="00297EBB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A44434" w:rsidRPr="00A44434" w:rsidTr="009765C0">
        <w:tc>
          <w:tcPr>
            <w:tcW w:w="704" w:type="dxa"/>
          </w:tcPr>
          <w:p w:rsidR="002C48F9" w:rsidRPr="00A44434" w:rsidRDefault="002C48F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6379" w:type="dxa"/>
          </w:tcPr>
          <w:p w:rsidR="002C48F9" w:rsidRPr="00A44434" w:rsidRDefault="002C48F9" w:rsidP="002C48F9">
            <w:pPr>
              <w:tabs>
                <w:tab w:val="left" w:pos="1672"/>
              </w:tabs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>กิจการมีการเปลี่ยนแปลงนโยบายการบัญชีในรอบบัญชีหรือไม่</w:t>
            </w:r>
          </w:p>
          <w:p w:rsidR="002C48F9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3172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F9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2C48F9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มี โปรดระบุ </w:t>
            </w:r>
            <w:r w:rsidR="002C48F9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</w:t>
            </w:r>
          </w:p>
          <w:p w:rsidR="002C48F9" w:rsidRPr="00A44434" w:rsidRDefault="001F007E" w:rsidP="002C48F9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/>
                  <w:sz w:val="32"/>
                  <w:szCs w:val="32"/>
                  <w:shd w:val="clear" w:color="auto" w:fill="FFFFFF"/>
                </w:rPr>
                <w:id w:val="-10776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F9" w:rsidRPr="00A44434">
                  <w:rPr>
                    <w:rFonts w:ascii="MS Gothic" w:eastAsia="MS Gothic" w:hAnsi="MS Gothic" w:cs="EucrosiaUPC" w:hint="eastAsia"/>
                    <w:sz w:val="32"/>
                    <w:szCs w:val="32"/>
                    <w:shd w:val="clear" w:color="auto" w:fill="FFFFFF"/>
                  </w:rPr>
                  <w:t>☐</w:t>
                </w:r>
              </w:sdtContent>
            </w:sdt>
            <w:r w:rsidR="002C48F9" w:rsidRPr="00A44434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2C48F9" w:rsidRPr="00A44434"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  <w:cs/>
              </w:rPr>
              <w:t xml:space="preserve">ไม่มี </w:t>
            </w:r>
          </w:p>
        </w:tc>
        <w:tc>
          <w:tcPr>
            <w:tcW w:w="2523" w:type="dxa"/>
          </w:tcPr>
          <w:p w:rsidR="002C48F9" w:rsidRPr="00A44434" w:rsidRDefault="002C48F9" w:rsidP="00780D4F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:rsidR="00E82844" w:rsidRPr="009765C0" w:rsidRDefault="00E82844" w:rsidP="00780D4F">
      <w:pPr>
        <w:rPr>
          <w:rFonts w:ascii="EucrosiaUPC" w:hAnsi="EucrosiaUPC" w:cs="EucrosiaUPC"/>
          <w:color w:val="002060"/>
          <w:sz w:val="20"/>
          <w:szCs w:val="20"/>
          <w:shd w:val="clear" w:color="auto" w:fill="FFFFFF"/>
          <w:cs/>
        </w:rPr>
      </w:pPr>
    </w:p>
    <w:tbl>
      <w:tblPr>
        <w:tblW w:w="937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D1C53" w:rsidRPr="00C733B7" w:rsidTr="002C48F9">
        <w:tc>
          <w:tcPr>
            <w:tcW w:w="9379" w:type="dxa"/>
            <w:shd w:val="clear" w:color="auto" w:fill="auto"/>
          </w:tcPr>
          <w:p w:rsidR="000D1C53" w:rsidRDefault="000D1C53" w:rsidP="00CA72EB">
            <w:pPr>
              <w:spacing w:after="0" w:line="240" w:lineRule="auto"/>
              <w:rPr>
                <w:rFonts w:eastAsia="Times New Roman" w:cs="EucrosiaUPC"/>
                <w:b/>
                <w:bCs/>
                <w:color w:val="000000"/>
                <w:sz w:val="28"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สรุปภาพรวมของกิจการและสภาพแวดล้อมของกิจการ</w:t>
            </w:r>
            <w:r>
              <w:rPr>
                <w:rFonts w:eastAsia="Times New Roman" w:cs="EucrosiaUPC"/>
                <w:b/>
                <w:bCs/>
                <w:color w:val="000000"/>
                <w:sz w:val="28"/>
              </w:rPr>
              <w:t>:</w:t>
            </w:r>
          </w:p>
          <w:p w:rsidR="000D1C53" w:rsidRDefault="000D1C53" w:rsidP="00CA7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41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 xml:space="preserve">กิจการประกอบธุรกิจอะไร อยู่ในอุตสาหกรรมใด ผลิตภัณฑ์ของกิจการคืออะไร กลยุทธ์ของกิจการคืออะไร 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จุดแข็งและจุดอ่อนของกิจการคืออะไร 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837A2" w:rsidRDefault="00B837A2" w:rsidP="00B837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แนวโน้มของอุตสาหกรรมเป็นอย่างไร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837A2" w:rsidRDefault="00B837A2" w:rsidP="00B837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Pr="000806AC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p w:rsidR="000D1C53" w:rsidRDefault="000D1C53" w:rsidP="00CA7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การกำกับดูแลกิจการเป็นอย่างไร เช่น ลักษณะผู้บริหาร โครงสร้างองค์กร การมอบหมายอำนาจหน้าที่ความรับผิดชอบ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837A2" w:rsidRDefault="00B837A2" w:rsidP="00B837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</w:t>
            </w:r>
          </w:p>
          <w:p w:rsidR="000D1C53" w:rsidRDefault="00B837A2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     </w:t>
            </w:r>
            <w:r w:rsidR="000D1C53"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02B1D" w:rsidRDefault="00A02B1D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:rsidR="00EA77CF" w:rsidRDefault="00EA77CF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  <w:p w:rsidR="000D1C53" w:rsidRDefault="000D1C53" w:rsidP="00CA7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lastRenderedPageBreak/>
              <w:t>โครงสร้างการถือหุ้น หรือโครงสร้างความเป็นเจ้าของกิจการเป็นอย่างไร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กิจการจัดหาแหล่งเงินทุนจากไหนบ้าง เช่น กู้เงินในประเทศ กู้เงินจากต่างประเทศ ออกหุ้นทุน ออกหุ้นกู้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0D1C53" w:rsidRDefault="000D1C53" w:rsidP="00CB0E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การดำเนินงานเป็นอย่างไร เช่น กระบวนการผลิต จำนวนสาขา แผนกต่างๆ ของกิจการ เทคโนโลยีมีผลกระทบต่อกิจการหรือไม่ อย่างไร มีกฎหมายหรือกฎระเบียบที่ต้องปฏิบัติตามหรือไม่ อย่างไร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Pr="008F1EB6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F1EB6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......................................................................................................................................................</w:t>
            </w:r>
          </w:p>
          <w:p w:rsidR="000D1C53" w:rsidRPr="008F1EB6" w:rsidRDefault="000D1C53" w:rsidP="00CB0E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2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F1EB6">
              <w:rPr>
                <w:rFonts w:ascii="EucrosiaUPC" w:eastAsia="Times New Roman" w:hAnsi="EucrosiaUPC" w:cs="EucrosiaUPC" w:hint="cs"/>
                <w:sz w:val="28"/>
                <w:cs/>
              </w:rPr>
              <w:t>รายได้ของกิจการมีกี่ประเภท สัดส่วนการขายเป็นอย่างไร ส่วนแบ่งในตลาดเป็นอ</w:t>
            </w:r>
            <w:r w:rsidR="00CB0E02" w:rsidRPr="008F1EB6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ย่างไร กลุ่มลูกค้าคือใคร </w:t>
            </w:r>
            <w:r w:rsidRPr="008F1EB6">
              <w:rPr>
                <w:rFonts w:ascii="EucrosiaUPC" w:eastAsia="Times New Roman" w:hAnsi="EucrosiaUPC" w:cs="EucrosiaUPC" w:hint="cs"/>
                <w:sz w:val="28"/>
                <w:cs/>
              </w:rPr>
              <w:t>คู่แข่งคือใคร</w:t>
            </w:r>
            <w:r w:rsidR="00CB0E02" w:rsidRPr="008F1EB6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="00CB0E02" w:rsidRPr="008F1EB6">
              <w:rPr>
                <w:rFonts w:ascii="EucrosiaUPC" w:eastAsia="Times New Roman" w:hAnsi="EucrosiaUPC" w:cs="EucrosiaUPC"/>
                <w:sz w:val="28"/>
                <w:cs/>
              </w:rPr>
              <w:t>ผู้ขายหรือให้บริการรายสำคัญ</w:t>
            </w:r>
            <w:r w:rsidR="00CB0E02" w:rsidRPr="008F1EB6">
              <w:rPr>
                <w:rFonts w:ascii="EucrosiaUPC" w:eastAsia="Times New Roman" w:hAnsi="EucrosiaUPC" w:cs="EucrosiaUPC" w:hint="cs"/>
                <w:sz w:val="28"/>
                <w:cs/>
              </w:rPr>
              <w:t>คือใคร</w:t>
            </w:r>
          </w:p>
          <w:p w:rsidR="000D1C53" w:rsidRPr="008F1EB6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F1EB6"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D1C53" w:rsidRPr="008F1EB6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F1EB6"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02B1D" w:rsidRPr="008F1EB6" w:rsidRDefault="000D1C53" w:rsidP="00CA72E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 w:rsidRPr="008F1EB6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     .....................................................................................................................................................</w:t>
            </w:r>
          </w:p>
          <w:p w:rsidR="000D1C53" w:rsidRPr="00C733B7" w:rsidRDefault="000D1C53" w:rsidP="008F1E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</w:tc>
      </w:tr>
    </w:tbl>
    <w:p w:rsidR="00780D4F" w:rsidRPr="008C6F8B" w:rsidRDefault="00780D4F">
      <w:pPr>
        <w:rPr>
          <w:rFonts w:ascii="EucrosiaUPC" w:hAnsi="EucrosiaUPC" w:cs="EucrosiaUPC"/>
          <w:sz w:val="28"/>
          <w:szCs w:val="36"/>
        </w:rPr>
      </w:pPr>
    </w:p>
    <w:sectPr w:rsidR="00780D4F" w:rsidRPr="008C6F8B" w:rsidSect="00976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F4" w:rsidRDefault="00D33DF4" w:rsidP="00A36514">
      <w:pPr>
        <w:spacing w:after="0" w:line="240" w:lineRule="auto"/>
      </w:pPr>
      <w:r>
        <w:separator/>
      </w:r>
    </w:p>
  </w:endnote>
  <w:endnote w:type="continuationSeparator" w:id="0">
    <w:p w:rsidR="00D33DF4" w:rsidRDefault="00D33DF4" w:rsidP="00A3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7" w:rsidRDefault="00180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4271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7AC" w:rsidRDefault="009F57AC" w:rsidP="009F57AC">
            <w:pPr>
              <w:pStyle w:val="Footer"/>
            </w:pPr>
            <w:r w:rsidRPr="009F57AC">
              <w:rPr>
                <w:rFonts w:cs="Cordia New"/>
                <w:cs/>
              </w:rPr>
              <w:t>แบบฟอร์มการทำความเข้าใจเกี่ยวกับธุรกิจของกิจการ</w:t>
            </w:r>
            <w:r>
              <w:tab/>
            </w:r>
            <w:r>
              <w:tab/>
            </w:r>
            <w:r w:rsidRPr="009F57AC">
              <w:rPr>
                <w:rFonts w:hint="cs"/>
                <w:cs/>
              </w:rPr>
              <w:t>หน้า</w:t>
            </w:r>
            <w:r w:rsidRPr="009F57AC">
              <w:t xml:space="preserve"> </w:t>
            </w:r>
            <w:r w:rsidRPr="009F57AC">
              <w:rPr>
                <w:sz w:val="24"/>
                <w:szCs w:val="24"/>
              </w:rPr>
              <w:fldChar w:fldCharType="begin"/>
            </w:r>
            <w:r w:rsidRPr="009F57AC">
              <w:instrText xml:space="preserve"> PAGE </w:instrText>
            </w:r>
            <w:r w:rsidRPr="009F57AC">
              <w:rPr>
                <w:sz w:val="24"/>
                <w:szCs w:val="24"/>
              </w:rPr>
              <w:fldChar w:fldCharType="separate"/>
            </w:r>
            <w:r w:rsidR="001F007E">
              <w:rPr>
                <w:noProof/>
              </w:rPr>
              <w:t>2</w:t>
            </w:r>
            <w:r w:rsidRPr="009F57AC">
              <w:rPr>
                <w:sz w:val="24"/>
                <w:szCs w:val="24"/>
              </w:rPr>
              <w:fldChar w:fldCharType="end"/>
            </w:r>
            <w:r w:rsidRPr="009F57AC">
              <w:t>/</w:t>
            </w:r>
            <w:fldSimple w:instr=" NUMPAGES  ">
              <w:r w:rsidR="001F007E">
                <w:rPr>
                  <w:noProof/>
                </w:rPr>
                <w:t>6</w:t>
              </w:r>
            </w:fldSimple>
          </w:p>
        </w:sdtContent>
      </w:sdt>
    </w:sdtContent>
  </w:sdt>
  <w:p w:rsidR="00A36514" w:rsidRDefault="00A36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7" w:rsidRDefault="0018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F4" w:rsidRDefault="00D33DF4" w:rsidP="00A36514">
      <w:pPr>
        <w:spacing w:after="0" w:line="240" w:lineRule="auto"/>
      </w:pPr>
      <w:r>
        <w:separator/>
      </w:r>
    </w:p>
  </w:footnote>
  <w:footnote w:type="continuationSeparator" w:id="0">
    <w:p w:rsidR="00D33DF4" w:rsidRDefault="00D33DF4" w:rsidP="00A3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7" w:rsidRDefault="00180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85927728"/>
      <w:docPartObj>
        <w:docPartGallery w:val="Watermarks"/>
        <w:docPartUnique/>
      </w:docPartObj>
    </w:sdtPr>
    <w:sdtEndPr/>
    <w:sdtContent>
      <w:p w:rsidR="008F1EB6" w:rsidRDefault="001F007E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22156" o:spid="_x0000_s4097" type="#_x0000_t136" style="position:absolute;margin-left:0;margin-top:0;width:550.5pt;height:81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ngsanaUPC&quot;;font-size:60pt" string="ร่างแรกสำหรับเปิดรับความคิดเห็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7" w:rsidRDefault="00180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05C"/>
    <w:multiLevelType w:val="hybridMultilevel"/>
    <w:tmpl w:val="F75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2D06"/>
    <w:multiLevelType w:val="hybridMultilevel"/>
    <w:tmpl w:val="00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0FB"/>
    <w:multiLevelType w:val="hybridMultilevel"/>
    <w:tmpl w:val="A8DC934A"/>
    <w:lvl w:ilvl="0" w:tplc="86B2BED2">
      <w:start w:val="1"/>
      <w:numFmt w:val="bullet"/>
      <w:lvlText w:val="۝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</w:abstractNum>
  <w:abstractNum w:abstractNumId="3">
    <w:nsid w:val="0A3D78B5"/>
    <w:multiLevelType w:val="hybridMultilevel"/>
    <w:tmpl w:val="9198D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A6A7E"/>
    <w:multiLevelType w:val="hybridMultilevel"/>
    <w:tmpl w:val="69229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F5619"/>
    <w:multiLevelType w:val="hybridMultilevel"/>
    <w:tmpl w:val="A18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2DD0"/>
    <w:multiLevelType w:val="hybridMultilevel"/>
    <w:tmpl w:val="A600F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F3A"/>
    <w:multiLevelType w:val="hybridMultilevel"/>
    <w:tmpl w:val="C7AA6A1E"/>
    <w:lvl w:ilvl="0" w:tplc="04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610A10E0">
      <w:start w:val="1"/>
      <w:numFmt w:val="bullet"/>
      <w:lvlText w:val="۝"/>
      <w:lvlJc w:val="left"/>
      <w:pPr>
        <w:ind w:left="1510" w:hanging="360"/>
      </w:pPr>
      <w:rPr>
        <w:rFonts w:ascii="Courier New" w:hAnsi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225E18A9"/>
    <w:multiLevelType w:val="hybridMultilevel"/>
    <w:tmpl w:val="8A7A05E2"/>
    <w:lvl w:ilvl="0" w:tplc="0409000F">
      <w:start w:val="1"/>
      <w:numFmt w:val="decimal"/>
      <w:lvlText w:val="%1."/>
      <w:lvlJc w:val="lef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9">
    <w:nsid w:val="22CA6755"/>
    <w:multiLevelType w:val="hybridMultilevel"/>
    <w:tmpl w:val="09929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4932"/>
    <w:multiLevelType w:val="hybridMultilevel"/>
    <w:tmpl w:val="6ADA9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0CE"/>
    <w:multiLevelType w:val="hybridMultilevel"/>
    <w:tmpl w:val="0082F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962F4"/>
    <w:multiLevelType w:val="hybridMultilevel"/>
    <w:tmpl w:val="D3061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59A"/>
    <w:multiLevelType w:val="hybridMultilevel"/>
    <w:tmpl w:val="ED48A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151A8"/>
    <w:multiLevelType w:val="hybridMultilevel"/>
    <w:tmpl w:val="A0E86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170A8"/>
    <w:multiLevelType w:val="multilevel"/>
    <w:tmpl w:val="C4768F00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"/>
      <w:lvlJc w:val="left"/>
      <w:pPr>
        <w:ind w:left="1188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6">
    <w:nsid w:val="595D1046"/>
    <w:multiLevelType w:val="hybridMultilevel"/>
    <w:tmpl w:val="E976D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54D25"/>
    <w:multiLevelType w:val="hybridMultilevel"/>
    <w:tmpl w:val="6DDAD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D48F1"/>
    <w:multiLevelType w:val="hybridMultilevel"/>
    <w:tmpl w:val="FEA4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B58E7"/>
    <w:multiLevelType w:val="hybridMultilevel"/>
    <w:tmpl w:val="E3E0C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14952"/>
    <w:multiLevelType w:val="hybridMultilevel"/>
    <w:tmpl w:val="6B6C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C35A00"/>
    <w:multiLevelType w:val="hybridMultilevel"/>
    <w:tmpl w:val="F81E214A"/>
    <w:lvl w:ilvl="0" w:tplc="198C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D464E"/>
    <w:multiLevelType w:val="hybridMultilevel"/>
    <w:tmpl w:val="C1881172"/>
    <w:lvl w:ilvl="0" w:tplc="198C5D48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3">
    <w:nsid w:val="7BEC5A4F"/>
    <w:multiLevelType w:val="hybridMultilevel"/>
    <w:tmpl w:val="C3F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E3473"/>
    <w:multiLevelType w:val="hybridMultilevel"/>
    <w:tmpl w:val="A7DAF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1"/>
  </w:num>
  <w:num w:numId="5">
    <w:abstractNumId w:val="1"/>
  </w:num>
  <w:num w:numId="6">
    <w:abstractNumId w:val="22"/>
  </w:num>
  <w:num w:numId="7">
    <w:abstractNumId w:val="16"/>
  </w:num>
  <w:num w:numId="8">
    <w:abstractNumId w:val="7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19"/>
  </w:num>
  <w:num w:numId="15">
    <w:abstractNumId w:val="10"/>
  </w:num>
  <w:num w:numId="16">
    <w:abstractNumId w:val="23"/>
  </w:num>
  <w:num w:numId="17">
    <w:abstractNumId w:val="24"/>
  </w:num>
  <w:num w:numId="18">
    <w:abstractNumId w:val="0"/>
  </w:num>
  <w:num w:numId="19">
    <w:abstractNumId w:val="17"/>
  </w:num>
  <w:num w:numId="20">
    <w:abstractNumId w:val="6"/>
  </w:num>
  <w:num w:numId="21">
    <w:abstractNumId w:val="18"/>
  </w:num>
  <w:num w:numId="22">
    <w:abstractNumId w:val="3"/>
  </w:num>
  <w:num w:numId="23">
    <w:abstractNumId w:val="1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1"/>
    <w:rsid w:val="00035AD0"/>
    <w:rsid w:val="00036A67"/>
    <w:rsid w:val="00051D8B"/>
    <w:rsid w:val="000A3327"/>
    <w:rsid w:val="000D1C53"/>
    <w:rsid w:val="00105CA6"/>
    <w:rsid w:val="00152A20"/>
    <w:rsid w:val="00156DF1"/>
    <w:rsid w:val="0016455F"/>
    <w:rsid w:val="001745FD"/>
    <w:rsid w:val="00180367"/>
    <w:rsid w:val="00180EB6"/>
    <w:rsid w:val="001B3EA2"/>
    <w:rsid w:val="001F007E"/>
    <w:rsid w:val="00234029"/>
    <w:rsid w:val="00252A36"/>
    <w:rsid w:val="00261D5D"/>
    <w:rsid w:val="002776D9"/>
    <w:rsid w:val="00297EBB"/>
    <w:rsid w:val="002C48F9"/>
    <w:rsid w:val="003B3A10"/>
    <w:rsid w:val="003C62D0"/>
    <w:rsid w:val="003D59A9"/>
    <w:rsid w:val="004105C1"/>
    <w:rsid w:val="00437389"/>
    <w:rsid w:val="00442CB2"/>
    <w:rsid w:val="004B2806"/>
    <w:rsid w:val="00520B2D"/>
    <w:rsid w:val="0053052D"/>
    <w:rsid w:val="00553F52"/>
    <w:rsid w:val="005640EE"/>
    <w:rsid w:val="00577503"/>
    <w:rsid w:val="005B7CB5"/>
    <w:rsid w:val="005E78A1"/>
    <w:rsid w:val="0069499A"/>
    <w:rsid w:val="006A2AFC"/>
    <w:rsid w:val="006D6AA1"/>
    <w:rsid w:val="0070465C"/>
    <w:rsid w:val="00757490"/>
    <w:rsid w:val="00773ABE"/>
    <w:rsid w:val="00780D4F"/>
    <w:rsid w:val="00793D78"/>
    <w:rsid w:val="007E6E27"/>
    <w:rsid w:val="008128FC"/>
    <w:rsid w:val="008331E4"/>
    <w:rsid w:val="0086040A"/>
    <w:rsid w:val="0087791C"/>
    <w:rsid w:val="008A6D42"/>
    <w:rsid w:val="008C6F8B"/>
    <w:rsid w:val="008F1EB6"/>
    <w:rsid w:val="0090375B"/>
    <w:rsid w:val="00925745"/>
    <w:rsid w:val="00966E2F"/>
    <w:rsid w:val="00973AEE"/>
    <w:rsid w:val="009765C0"/>
    <w:rsid w:val="00992653"/>
    <w:rsid w:val="009B6B74"/>
    <w:rsid w:val="009F57AC"/>
    <w:rsid w:val="00A02B1D"/>
    <w:rsid w:val="00A04F9E"/>
    <w:rsid w:val="00A275D9"/>
    <w:rsid w:val="00A36514"/>
    <w:rsid w:val="00A44434"/>
    <w:rsid w:val="00A5434D"/>
    <w:rsid w:val="00AB6AE4"/>
    <w:rsid w:val="00AC21F9"/>
    <w:rsid w:val="00AE2F3A"/>
    <w:rsid w:val="00B8292A"/>
    <w:rsid w:val="00B837A2"/>
    <w:rsid w:val="00B9781F"/>
    <w:rsid w:val="00BA5515"/>
    <w:rsid w:val="00BB5BDF"/>
    <w:rsid w:val="00BD5411"/>
    <w:rsid w:val="00BE2935"/>
    <w:rsid w:val="00C03E0F"/>
    <w:rsid w:val="00C2481E"/>
    <w:rsid w:val="00C62213"/>
    <w:rsid w:val="00C77082"/>
    <w:rsid w:val="00C86D3D"/>
    <w:rsid w:val="00CB0E02"/>
    <w:rsid w:val="00CB697B"/>
    <w:rsid w:val="00CD1D9F"/>
    <w:rsid w:val="00D00470"/>
    <w:rsid w:val="00D02801"/>
    <w:rsid w:val="00D03393"/>
    <w:rsid w:val="00D12A24"/>
    <w:rsid w:val="00D160A3"/>
    <w:rsid w:val="00D33DF4"/>
    <w:rsid w:val="00D41318"/>
    <w:rsid w:val="00D61F8F"/>
    <w:rsid w:val="00D6241E"/>
    <w:rsid w:val="00D70920"/>
    <w:rsid w:val="00D835CA"/>
    <w:rsid w:val="00DA062C"/>
    <w:rsid w:val="00DF7838"/>
    <w:rsid w:val="00E72FBA"/>
    <w:rsid w:val="00E74831"/>
    <w:rsid w:val="00E82844"/>
    <w:rsid w:val="00EA77CF"/>
    <w:rsid w:val="00F02146"/>
    <w:rsid w:val="00F35DCF"/>
    <w:rsid w:val="00F37EF2"/>
    <w:rsid w:val="00F675DE"/>
    <w:rsid w:val="00F8784A"/>
    <w:rsid w:val="00F91263"/>
    <w:rsid w:val="00FA7FCB"/>
    <w:rsid w:val="00FD6DEB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4F"/>
    <w:pPr>
      <w:ind w:left="720"/>
      <w:contextualSpacing/>
    </w:pPr>
  </w:style>
  <w:style w:type="table" w:styleId="TableGrid">
    <w:name w:val="Table Grid"/>
    <w:basedOn w:val="TableNormal"/>
    <w:uiPriority w:val="39"/>
    <w:rsid w:val="0078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14"/>
  </w:style>
  <w:style w:type="paragraph" w:styleId="Footer">
    <w:name w:val="footer"/>
    <w:basedOn w:val="Normal"/>
    <w:link w:val="Foot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14"/>
  </w:style>
  <w:style w:type="paragraph" w:styleId="BalloonText">
    <w:name w:val="Balloon Text"/>
    <w:basedOn w:val="Normal"/>
    <w:link w:val="BalloonTextChar"/>
    <w:uiPriority w:val="99"/>
    <w:semiHidden/>
    <w:unhideWhenUsed/>
    <w:rsid w:val="00BB5B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DF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4F"/>
    <w:pPr>
      <w:ind w:left="720"/>
      <w:contextualSpacing/>
    </w:pPr>
  </w:style>
  <w:style w:type="table" w:styleId="TableGrid">
    <w:name w:val="Table Grid"/>
    <w:basedOn w:val="TableNormal"/>
    <w:uiPriority w:val="39"/>
    <w:rsid w:val="0078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14"/>
  </w:style>
  <w:style w:type="paragraph" w:styleId="Footer">
    <w:name w:val="footer"/>
    <w:basedOn w:val="Normal"/>
    <w:link w:val="FooterChar"/>
    <w:uiPriority w:val="99"/>
    <w:unhideWhenUsed/>
    <w:rsid w:val="00A3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14"/>
  </w:style>
  <w:style w:type="paragraph" w:styleId="BalloonText">
    <w:name w:val="Balloon Text"/>
    <w:basedOn w:val="Normal"/>
    <w:link w:val="BalloonTextChar"/>
    <w:uiPriority w:val="99"/>
    <w:semiHidden/>
    <w:unhideWhenUsed/>
    <w:rsid w:val="00BB5B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D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8B21-219A-4C4B-BA7F-91047C56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Sompong</dc:creator>
  <cp:keywords/>
  <dc:description/>
  <cp:lastModifiedBy>Areerat Amonvinit</cp:lastModifiedBy>
  <cp:revision>21</cp:revision>
  <dcterms:created xsi:type="dcterms:W3CDTF">2018-09-27T02:46:00Z</dcterms:created>
  <dcterms:modified xsi:type="dcterms:W3CDTF">2018-11-27T09:59:00Z</dcterms:modified>
</cp:coreProperties>
</file>