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7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8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9.xml" ContentType="application/vnd.openxmlformats-officedocument.wordprocessingml.foot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D4595" w14:textId="77777777" w:rsidR="008C75D0" w:rsidRDefault="008C75D0">
      <w:pPr>
        <w:spacing w:before="120"/>
        <w:jc w:val="center"/>
        <w:rPr>
          <w:rFonts w:ascii="EucrosiaUPC" w:hAnsi="EucrosiaUPC" w:cs="EucrosiaUPC"/>
          <w:b/>
          <w:bCs/>
          <w:sz w:val="18"/>
          <w:szCs w:val="32"/>
          <w:u w:val="single"/>
        </w:rPr>
      </w:pPr>
    </w:p>
    <w:p w14:paraId="576EF9FE" w14:textId="3F24EB22" w:rsidR="00B34E1F" w:rsidRPr="00465219" w:rsidRDefault="00EA371B" w:rsidP="00603983">
      <w:pPr>
        <w:spacing w:before="120"/>
        <w:jc w:val="center"/>
        <w:rPr>
          <w:rFonts w:ascii="EucrosiaUPC" w:hAnsi="EucrosiaUPC" w:cs="EucrosiaUPC"/>
          <w:b/>
          <w:bCs/>
          <w:sz w:val="18"/>
          <w:szCs w:val="32"/>
          <w:u w:val="single"/>
        </w:rPr>
      </w:pPr>
      <w:r w:rsidRPr="00465219">
        <w:rPr>
          <w:rFonts w:ascii="EucrosiaUPC" w:hAnsi="EucrosiaUPC" w:cs="EucrosiaUPC"/>
          <w:b/>
          <w:bCs/>
          <w:sz w:val="18"/>
          <w:szCs w:val="32"/>
          <w:u w:val="single"/>
          <w:cs/>
        </w:rPr>
        <w:t xml:space="preserve">ตัวอย่างกระดาษทำการ </w:t>
      </w:r>
      <w:r w:rsidRPr="00465219">
        <w:rPr>
          <w:rFonts w:ascii="EucrosiaUPC" w:hAnsi="EucrosiaUPC" w:cs="EucrosiaUPC"/>
          <w:b/>
          <w:bCs/>
          <w:sz w:val="32"/>
          <w:szCs w:val="32"/>
          <w:u w:val="single"/>
        </w:rPr>
        <w:t xml:space="preserve">Narrative </w:t>
      </w:r>
      <w:r w:rsidR="00C4064C" w:rsidRPr="00465219">
        <w:rPr>
          <w:rFonts w:ascii="EucrosiaUPC" w:hAnsi="EucrosiaUPC" w:cs="EucrosiaUPC"/>
          <w:b/>
          <w:bCs/>
          <w:sz w:val="32"/>
          <w:szCs w:val="32"/>
          <w:u w:val="single"/>
        </w:rPr>
        <w:t>Purchase</w:t>
      </w:r>
      <w:r w:rsidRPr="00465219">
        <w:rPr>
          <w:rFonts w:ascii="EucrosiaUPC" w:hAnsi="EucrosiaUPC" w:cs="EucrosiaUPC"/>
          <w:b/>
          <w:bCs/>
          <w:sz w:val="32"/>
          <w:szCs w:val="32"/>
          <w:u w:val="single"/>
        </w:rPr>
        <w:t xml:space="preserve"> Cycle</w:t>
      </w:r>
    </w:p>
    <w:p w14:paraId="57797A16" w14:textId="6C396747" w:rsidR="00EA371B" w:rsidRPr="00465219" w:rsidRDefault="00EA371B" w:rsidP="00EA371B">
      <w:pPr>
        <w:rPr>
          <w:rFonts w:ascii="EucrosiaUPC" w:hAnsi="EucrosiaUPC" w:cs="EucrosiaUPC"/>
        </w:rPr>
      </w:pPr>
      <w:r w:rsidRPr="00465219">
        <w:rPr>
          <w:rFonts w:ascii="EucrosiaUPC" w:hAnsi="EucrosiaUPC" w:cs="EucrosiaUPC"/>
          <w:b/>
          <w:bCs/>
          <w:cs/>
        </w:rPr>
        <w:t>วัตถุประสงค์</w:t>
      </w:r>
      <w:r w:rsidRPr="00465219">
        <w:rPr>
          <w:rFonts w:ascii="EucrosiaUPC" w:hAnsi="EucrosiaUPC" w:cs="EucrosiaUPC"/>
          <w:b/>
          <w:bCs/>
        </w:rPr>
        <w:t>:</w:t>
      </w:r>
      <w:r w:rsidRPr="00465219">
        <w:rPr>
          <w:rFonts w:ascii="EucrosiaUPC" w:hAnsi="EucrosiaUPC" w:cs="EucrosiaUPC"/>
          <w:cs/>
        </w:rPr>
        <w:t xml:space="preserve"> เพื่อทำความเข้าใจขั้นตอนการดำเนินงาน</w:t>
      </w:r>
      <w:r w:rsidR="009E07AA" w:rsidRPr="00465219">
        <w:rPr>
          <w:rFonts w:ascii="EucrosiaUPC" w:hAnsi="EucrosiaUPC" w:cs="EucrosiaUPC" w:hint="cs"/>
          <w:cs/>
        </w:rPr>
        <w:t>และการควบคุมที่สำคัญ</w:t>
      </w:r>
      <w:r w:rsidRPr="00465219">
        <w:rPr>
          <w:rFonts w:ascii="EucrosiaUPC" w:hAnsi="EucrosiaUPC" w:cs="EucrosiaUPC"/>
          <w:cs/>
        </w:rPr>
        <w:t>ของวงจร</w:t>
      </w:r>
      <w:r w:rsidR="00CA2F92">
        <w:rPr>
          <w:rFonts w:ascii="EucrosiaUPC" w:hAnsi="EucrosiaUPC" w:cs="EucrosiaUPC" w:hint="cs"/>
          <w:cs/>
        </w:rPr>
        <w:t>การซื้อ</w:t>
      </w:r>
      <w:r w:rsidR="009E07AA" w:rsidRPr="00465219">
        <w:rPr>
          <w:rFonts w:ascii="EucrosiaUPC" w:hAnsi="EucrosiaUPC" w:cs="EucrosiaUPC" w:hint="cs"/>
          <w:cs/>
        </w:rPr>
        <w:t>สำหรับ</w:t>
      </w:r>
      <w:r w:rsidRPr="00465219">
        <w:rPr>
          <w:rFonts w:ascii="EucrosiaUPC" w:hAnsi="EucrosiaUPC" w:cs="EucrosiaUPC"/>
          <w:sz w:val="28"/>
          <w:cs/>
        </w:rPr>
        <w:t xml:space="preserve">ปี </w:t>
      </w:r>
      <w:r w:rsidRPr="00465219">
        <w:rPr>
          <w:rFonts w:ascii="EucrosiaUPC" w:hAnsi="EucrosiaUPC" w:cs="EucrosiaUPC"/>
          <w:sz w:val="28"/>
        </w:rPr>
        <w:t>25xx</w:t>
      </w:r>
    </w:p>
    <w:p w14:paraId="3A008C48" w14:textId="00CDC016" w:rsidR="00EA371B" w:rsidRPr="00DF6C41" w:rsidRDefault="004C5328" w:rsidP="00EA371B">
      <w:pPr>
        <w:rPr>
          <w:rFonts w:ascii="EucrosiaUPC" w:hAnsi="EucrosiaUPC" w:cs="EucrosiaUPC"/>
        </w:rPr>
      </w:pPr>
      <w:r w:rsidRPr="00465219">
        <w:rPr>
          <w:rFonts w:ascii="EucrosiaUPC" w:hAnsi="EucrosiaUPC" w:cs="EucrosiaUPC"/>
          <w:b/>
          <w:bCs/>
          <w:cs/>
        </w:rPr>
        <w:t>ผู้ถูกสัมภาษณ์</w:t>
      </w:r>
      <w:r w:rsidR="00B25AC3" w:rsidRPr="00465219">
        <w:rPr>
          <w:rFonts w:ascii="EucrosiaUPC" w:hAnsi="EucrosiaUPC" w:cs="EucrosiaUPC" w:hint="cs"/>
          <w:b/>
          <w:bCs/>
          <w:cs/>
        </w:rPr>
        <w:t>และตำแหน่ง</w:t>
      </w:r>
      <w:r w:rsidR="00EA371B" w:rsidRPr="00465219">
        <w:rPr>
          <w:rFonts w:ascii="EucrosiaUPC" w:hAnsi="EucrosiaUPC" w:cs="EucrosiaUPC"/>
          <w:b/>
          <w:bCs/>
        </w:rPr>
        <w:t>/</w:t>
      </w:r>
      <w:r w:rsidR="00EA371B" w:rsidRPr="00465219">
        <w:rPr>
          <w:rFonts w:ascii="EucrosiaUPC" w:hAnsi="EucrosiaUPC" w:cs="EucrosiaUPC"/>
          <w:b/>
          <w:bCs/>
          <w:cs/>
        </w:rPr>
        <w:t>วันที่สัมภาษณ์</w:t>
      </w:r>
      <w:r w:rsidR="00EA371B" w:rsidRPr="00465219">
        <w:rPr>
          <w:rFonts w:ascii="EucrosiaUPC" w:hAnsi="EucrosiaUPC" w:cs="EucrosiaUPC"/>
          <w:b/>
          <w:bCs/>
        </w:rPr>
        <w:t>:</w:t>
      </w:r>
      <w:r w:rsidR="00EA371B" w:rsidRPr="00465219">
        <w:rPr>
          <w:rFonts w:ascii="EucrosiaUPC" w:hAnsi="EucrosiaUPC" w:cs="EucrosiaUPC"/>
        </w:rPr>
        <w:t xml:space="preserve"> </w:t>
      </w:r>
      <w:r w:rsidR="005B7925" w:rsidRPr="00465219">
        <w:rPr>
          <w:rFonts w:ascii="EucrosiaUPC" w:hAnsi="EucrosiaUPC" w:cs="EucrosiaUP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371B" w:rsidRPr="00465219">
        <w:rPr>
          <w:rFonts w:ascii="EucrosiaUPC" w:hAnsi="EucrosiaUPC" w:cs="EucrosiaUPC"/>
        </w:rPr>
        <w:br/>
        <w:t>…………………………………………………………………</w:t>
      </w:r>
      <w:r w:rsidR="006C7DAE" w:rsidRPr="00465219">
        <w:rPr>
          <w:rFonts w:ascii="EucrosiaUPC" w:hAnsi="EucrosiaUPC" w:cs="EucrosiaUPC"/>
        </w:rPr>
        <w:t>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6C7DAE" w:rsidRPr="00465219">
        <w:rPr>
          <w:rFonts w:ascii="EucrosiaUPC" w:hAnsi="EucrosiaUPC" w:cs="EucrosiaUPC"/>
        </w:rPr>
        <w:t>……</w:t>
      </w:r>
      <w:r w:rsidR="00EA371B" w:rsidRPr="00465219">
        <w:rPr>
          <w:rFonts w:ascii="EucrosiaUPC" w:hAnsi="EucrosiaUPC" w:cs="EucrosiaUPC"/>
        </w:rPr>
        <w:t>……………………………………………………………………………………………………</w:t>
      </w:r>
      <w:r w:rsidR="00EA371B" w:rsidRPr="00465219">
        <w:rPr>
          <w:rFonts w:ascii="EucrosiaUPC" w:hAnsi="EucrosiaUPC" w:cs="EucrosiaUPC"/>
        </w:rPr>
        <w:br/>
      </w:r>
      <w:r w:rsidR="006C7DAE" w:rsidRPr="00465219">
        <w:rPr>
          <w:rFonts w:ascii="EucrosiaUPC" w:hAnsi="EucrosiaUPC" w:cs="EucrosiaUP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6C41">
        <w:rPr>
          <w:rFonts w:ascii="EucrosiaUPC" w:hAnsi="EucrosiaUPC" w:cs="EucrosiaUPC"/>
          <w:cs/>
        </w:rPr>
        <w:br/>
      </w:r>
      <w:r w:rsidR="00DF6C41" w:rsidRPr="00465219">
        <w:rPr>
          <w:rFonts w:ascii="EucrosiaUPC" w:hAnsi="EucrosiaUPC" w:cs="EucrosiaUP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6C41">
        <w:rPr>
          <w:rFonts w:ascii="EucrosiaUPC" w:hAnsi="EucrosiaUPC" w:cs="EucrosiaUPC"/>
          <w:cs/>
        </w:rPr>
        <w:br/>
      </w:r>
      <w:r w:rsidR="00DF6C41" w:rsidRPr="00465219">
        <w:rPr>
          <w:rFonts w:ascii="EucrosiaUPC" w:hAnsi="EucrosiaUPC" w:cs="EucrosiaUP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F6C41">
        <w:rPr>
          <w:rFonts w:ascii="EucrosiaUPC" w:hAnsi="EucrosiaUPC" w:cs="EucrosiaUPC"/>
          <w:cs/>
        </w:rPr>
        <w:br/>
      </w:r>
      <w:r w:rsidR="00EA371B" w:rsidRPr="00465219">
        <w:rPr>
          <w:rFonts w:ascii="EucrosiaUPC" w:hAnsi="EucrosiaUPC" w:cs="EucrosiaUPC"/>
          <w:b/>
          <w:bCs/>
          <w:cs/>
        </w:rPr>
        <w:t>บุคคลที่มีหน้าที่สำคัญเกี่ยวกับวงจ</w:t>
      </w:r>
      <w:r w:rsidR="00C4064C" w:rsidRPr="00465219">
        <w:rPr>
          <w:rFonts w:ascii="EucrosiaUPC" w:hAnsi="EucrosiaUPC" w:cs="EucrosiaUPC" w:hint="cs"/>
          <w:b/>
          <w:bCs/>
          <w:cs/>
        </w:rPr>
        <w:t>ร</w:t>
      </w:r>
      <w:r w:rsidR="002A4943" w:rsidRPr="00465219">
        <w:rPr>
          <w:rFonts w:ascii="EucrosiaUPC" w:hAnsi="EucrosiaUPC" w:cs="EucrosiaUPC" w:hint="cs"/>
          <w:b/>
          <w:bCs/>
          <w:cs/>
        </w:rPr>
        <w:t>การ</w:t>
      </w:r>
      <w:r w:rsidR="00C4064C" w:rsidRPr="00465219">
        <w:rPr>
          <w:rFonts w:ascii="EucrosiaUPC" w:hAnsi="EucrosiaUPC" w:cs="EucrosiaUPC" w:hint="cs"/>
          <w:b/>
          <w:bCs/>
          <w:cs/>
        </w:rPr>
        <w:t>ซื้อ</w:t>
      </w:r>
      <w:r w:rsidR="00EA371B" w:rsidRPr="00465219">
        <w:rPr>
          <w:rFonts w:ascii="EucrosiaUPC" w:hAnsi="EucrosiaUPC" w:cs="EucrosiaUPC"/>
          <w:b/>
          <w:bCs/>
        </w:rPr>
        <w:t>:</w:t>
      </w:r>
    </w:p>
    <w:p w14:paraId="4212882A" w14:textId="2835EE5F" w:rsidR="00EA371B" w:rsidRPr="00465219" w:rsidRDefault="00EA371B" w:rsidP="00EA371B">
      <w:pPr>
        <w:rPr>
          <w:rFonts w:ascii="EucrosiaUPC" w:hAnsi="EucrosiaUPC" w:cs="EucrosiaUPC"/>
        </w:rPr>
      </w:pPr>
      <w:r w:rsidRPr="00465219">
        <w:rPr>
          <w:rFonts w:ascii="EucrosiaUPC" w:hAnsi="EucrosiaUPC" w:cs="EucrosiaUPC"/>
          <w:cs/>
        </w:rPr>
        <w:t>ชื่อ</w:t>
      </w:r>
      <w:r w:rsidRPr="00465219">
        <w:rPr>
          <w:rFonts w:ascii="EucrosiaUPC" w:hAnsi="EucrosiaUPC" w:cs="EucrosiaUPC"/>
        </w:rPr>
        <w:t>-</w:t>
      </w:r>
      <w:r w:rsidRPr="00465219">
        <w:rPr>
          <w:rFonts w:ascii="EucrosiaUPC" w:hAnsi="EucrosiaUPC" w:cs="EucrosiaUPC"/>
          <w:cs/>
        </w:rPr>
        <w:t>นามสกุล</w:t>
      </w:r>
      <w:r w:rsidRPr="00465219">
        <w:rPr>
          <w:rFonts w:ascii="EucrosiaUPC" w:hAnsi="EucrosiaUPC" w:cs="EucrosiaUPC"/>
        </w:rPr>
        <w:tab/>
      </w:r>
      <w:r w:rsidRPr="00465219">
        <w:rPr>
          <w:rFonts w:ascii="EucrosiaUPC" w:hAnsi="EucrosiaUPC" w:cs="EucrosiaUPC"/>
        </w:rPr>
        <w:tab/>
      </w:r>
      <w:r w:rsidRPr="00465219">
        <w:rPr>
          <w:rFonts w:ascii="EucrosiaUPC" w:hAnsi="EucrosiaUPC" w:cs="EucrosiaUPC"/>
        </w:rPr>
        <w:tab/>
      </w:r>
      <w:r w:rsidRPr="00465219">
        <w:rPr>
          <w:rFonts w:ascii="EucrosiaUPC" w:hAnsi="EucrosiaUPC" w:cs="EucrosiaUPC"/>
          <w:cs/>
        </w:rPr>
        <w:t>ตำแหน่ง</w:t>
      </w:r>
      <w:r w:rsidR="00B25AC3" w:rsidRPr="00465219">
        <w:rPr>
          <w:rFonts w:ascii="EucrosiaUPC" w:hAnsi="EucrosiaUPC" w:cs="EucrosiaUPC"/>
          <w:cs/>
        </w:rPr>
        <w:tab/>
      </w:r>
      <w:r w:rsidR="00B25AC3" w:rsidRPr="00465219">
        <w:rPr>
          <w:rFonts w:ascii="EucrosiaUPC" w:hAnsi="EucrosiaUPC" w:cs="EucrosiaUPC"/>
          <w:cs/>
        </w:rPr>
        <w:tab/>
      </w:r>
      <w:r w:rsidR="00B25AC3" w:rsidRPr="00465219">
        <w:rPr>
          <w:rFonts w:ascii="EucrosiaUPC" w:hAnsi="EucrosiaUPC" w:cs="EucrosiaUPC"/>
          <w:cs/>
        </w:rPr>
        <w:tab/>
      </w:r>
      <w:r w:rsidR="00B25AC3" w:rsidRPr="00465219">
        <w:rPr>
          <w:rFonts w:ascii="EucrosiaUPC" w:hAnsi="EucrosiaUPC" w:cs="EucrosiaUPC"/>
          <w:cs/>
        </w:rPr>
        <w:tab/>
      </w:r>
      <w:r w:rsidR="00B25AC3" w:rsidRPr="00465219">
        <w:rPr>
          <w:rFonts w:ascii="EucrosiaUPC" w:hAnsi="EucrosiaUPC" w:cs="EucrosiaUPC" w:hint="cs"/>
          <w:cs/>
        </w:rPr>
        <w:t>หน้าที่</w:t>
      </w:r>
    </w:p>
    <w:p w14:paraId="5BFE7D36" w14:textId="77777777" w:rsidR="00EA371B" w:rsidRPr="00465219" w:rsidRDefault="006C7DAE" w:rsidP="00EA371B">
      <w:pPr>
        <w:rPr>
          <w:rFonts w:ascii="EucrosiaUPC" w:hAnsi="EucrosiaUPC" w:cs="EucrosiaUPC"/>
        </w:rPr>
      </w:pPr>
      <w:r w:rsidRPr="00465219">
        <w:rPr>
          <w:rFonts w:ascii="EucrosiaUPC" w:hAnsi="EucrosiaUPC" w:cs="EucrosiaUPC"/>
        </w:rPr>
        <w:t>…………………………………………………</w:t>
      </w:r>
      <w:r w:rsidR="00B25AC3" w:rsidRPr="00465219">
        <w:rPr>
          <w:rFonts w:ascii="EucrosiaUPC" w:hAnsi="EucrosiaUPC" w:cs="EucrosiaUPC"/>
        </w:rPr>
        <w:t>………..</w:t>
      </w:r>
      <w:r w:rsidR="00EA371B" w:rsidRPr="00465219">
        <w:rPr>
          <w:rFonts w:ascii="EucrosiaUPC" w:hAnsi="EucrosiaUPC" w:cs="EucrosiaUPC"/>
        </w:rPr>
        <w:t>…………………</w:t>
      </w:r>
      <w:r w:rsidR="00EA371B" w:rsidRPr="00465219">
        <w:rPr>
          <w:rFonts w:ascii="EucrosiaUPC" w:hAnsi="EucrosiaUPC" w:cs="EucrosiaUPC"/>
        </w:rPr>
        <w:tab/>
        <w:t>………………………………………………………</w:t>
      </w:r>
      <w:r w:rsidR="00B25AC3" w:rsidRPr="00465219">
        <w:rPr>
          <w:rFonts w:ascii="EucrosiaUPC" w:hAnsi="EucrosiaUPC" w:cs="EucrosiaUPC"/>
        </w:rPr>
        <w:t>………………………</w:t>
      </w:r>
      <w:r w:rsidR="00B25AC3" w:rsidRPr="00465219">
        <w:rPr>
          <w:rFonts w:ascii="EucrosiaUPC" w:hAnsi="EucrosiaUPC" w:cs="EucrosiaUPC"/>
        </w:rPr>
        <w:tab/>
        <w:t>…………………………………………………………………………………………………….</w:t>
      </w:r>
      <w:r w:rsidR="00EA371B" w:rsidRPr="00465219">
        <w:rPr>
          <w:rFonts w:ascii="EucrosiaUPC" w:hAnsi="EucrosiaUPC" w:cs="EucrosiaUPC"/>
        </w:rPr>
        <w:t>..</w:t>
      </w:r>
      <w:r w:rsidR="00EA371B" w:rsidRPr="00465219">
        <w:rPr>
          <w:rFonts w:ascii="EucrosiaUPC" w:hAnsi="EucrosiaUPC" w:cs="EucrosiaUPC"/>
        </w:rPr>
        <w:br/>
      </w:r>
      <w:r w:rsidR="00B25AC3" w:rsidRPr="00465219">
        <w:rPr>
          <w:rFonts w:ascii="EucrosiaUPC" w:hAnsi="EucrosiaUPC" w:cs="EucrosiaUPC"/>
        </w:rPr>
        <w:t>…………………………………………………………..…………………</w:t>
      </w:r>
      <w:r w:rsidR="00B25AC3" w:rsidRPr="00465219">
        <w:rPr>
          <w:rFonts w:ascii="EucrosiaUPC" w:hAnsi="EucrosiaUPC" w:cs="EucrosiaUPC"/>
        </w:rPr>
        <w:tab/>
        <w:t>………………………………………………………………………………</w:t>
      </w:r>
      <w:r w:rsidR="00B25AC3" w:rsidRPr="00465219">
        <w:rPr>
          <w:rFonts w:ascii="EucrosiaUPC" w:hAnsi="EucrosiaUPC" w:cs="EucrosiaUPC"/>
        </w:rPr>
        <w:tab/>
        <w:t>……………………………………………………………………………………………………...</w:t>
      </w:r>
      <w:r w:rsidR="00EA371B" w:rsidRPr="00465219">
        <w:rPr>
          <w:rFonts w:ascii="EucrosiaUPC" w:hAnsi="EucrosiaUPC" w:cs="EucrosiaUPC"/>
        </w:rPr>
        <w:br/>
      </w:r>
      <w:r w:rsidR="00B25AC3" w:rsidRPr="00465219">
        <w:rPr>
          <w:rFonts w:ascii="EucrosiaUPC" w:hAnsi="EucrosiaUPC" w:cs="EucrosiaUPC"/>
        </w:rPr>
        <w:t>…………………………………………………………..…………………</w:t>
      </w:r>
      <w:r w:rsidR="00B25AC3" w:rsidRPr="00465219">
        <w:rPr>
          <w:rFonts w:ascii="EucrosiaUPC" w:hAnsi="EucrosiaUPC" w:cs="EucrosiaUPC"/>
        </w:rPr>
        <w:tab/>
        <w:t>………………………………………………………………………………</w:t>
      </w:r>
      <w:r w:rsidR="00B25AC3" w:rsidRPr="00465219">
        <w:rPr>
          <w:rFonts w:ascii="EucrosiaUPC" w:hAnsi="EucrosiaUPC" w:cs="EucrosiaUPC"/>
        </w:rPr>
        <w:tab/>
        <w:t>……………………………………………………………………………………………………...</w:t>
      </w:r>
      <w:r w:rsidR="00EA371B" w:rsidRPr="00465219">
        <w:rPr>
          <w:rFonts w:ascii="EucrosiaUPC" w:hAnsi="EucrosiaUPC" w:cs="EucrosiaUPC"/>
        </w:rPr>
        <w:br/>
      </w:r>
      <w:r w:rsidR="00B25AC3" w:rsidRPr="00465219">
        <w:rPr>
          <w:rFonts w:ascii="EucrosiaUPC" w:hAnsi="EucrosiaUPC" w:cs="EucrosiaUPC"/>
        </w:rPr>
        <w:t>…………………………………………………………..…………………</w:t>
      </w:r>
      <w:r w:rsidR="00B25AC3" w:rsidRPr="00465219">
        <w:rPr>
          <w:rFonts w:ascii="EucrosiaUPC" w:hAnsi="EucrosiaUPC" w:cs="EucrosiaUPC"/>
        </w:rPr>
        <w:tab/>
        <w:t>………………………………………………………………………………</w:t>
      </w:r>
      <w:r w:rsidR="00B25AC3" w:rsidRPr="00465219">
        <w:rPr>
          <w:rFonts w:ascii="EucrosiaUPC" w:hAnsi="EucrosiaUPC" w:cs="EucrosiaUPC"/>
        </w:rPr>
        <w:tab/>
        <w:t>……………………………………………………………………………………………………...</w:t>
      </w:r>
    </w:p>
    <w:p w14:paraId="5EE62435" w14:textId="77777777" w:rsidR="00C17B07" w:rsidRPr="00465219" w:rsidRDefault="00C17B07" w:rsidP="00C17B07">
      <w:pPr>
        <w:rPr>
          <w:rFonts w:ascii="EucrosiaUPC" w:hAnsi="EucrosiaUPC" w:cs="EucrosiaUPC"/>
          <w:b/>
          <w:bCs/>
          <w:sz w:val="28"/>
          <w:u w:val="single"/>
        </w:rPr>
      </w:pPr>
      <w:r w:rsidRPr="00465219">
        <w:rPr>
          <w:rFonts w:ascii="EucrosiaUPC" w:hAnsi="EucrosiaUPC" w:cs="EucrosiaUPC"/>
          <w:b/>
          <w:bCs/>
          <w:sz w:val="28"/>
          <w:u w:val="single"/>
          <w:cs/>
        </w:rPr>
        <w:t>ขั้นตอนการ</w:t>
      </w:r>
      <w:r w:rsidRPr="00465219">
        <w:rPr>
          <w:rFonts w:ascii="EucrosiaUPC" w:hAnsi="EucrosiaUPC" w:cs="EucrosiaUPC" w:hint="cs"/>
          <w:b/>
          <w:bCs/>
          <w:sz w:val="28"/>
          <w:u w:val="single"/>
          <w:cs/>
        </w:rPr>
        <w:t>ปฏิบัติ</w:t>
      </w:r>
      <w:r w:rsidRPr="00465219">
        <w:rPr>
          <w:rFonts w:ascii="EucrosiaUPC" w:hAnsi="EucrosiaUPC" w:cs="EucrosiaUPC"/>
          <w:b/>
          <w:bCs/>
          <w:sz w:val="28"/>
          <w:u w:val="single"/>
          <w:cs/>
        </w:rPr>
        <w:t>งาน</w:t>
      </w:r>
      <w:r w:rsidRPr="00465219">
        <w:rPr>
          <w:rFonts w:ascii="EucrosiaUPC" w:hAnsi="EucrosiaUPC" w:cs="EucrosiaUPC" w:hint="cs"/>
          <w:b/>
          <w:bCs/>
          <w:sz w:val="28"/>
          <w:u w:val="single"/>
          <w:cs/>
        </w:rPr>
        <w:t>และการควบคุม</w:t>
      </w:r>
      <w:r w:rsidRPr="00465219">
        <w:rPr>
          <w:rFonts w:ascii="EucrosiaUPC" w:hAnsi="EucrosiaUPC" w:cs="EucrosiaUPC"/>
          <w:b/>
          <w:bCs/>
          <w:sz w:val="28"/>
          <w:u w:val="single"/>
          <w:cs/>
        </w:rPr>
        <w:t>ที่สำคัญเกี่ยวกับวงจร</w:t>
      </w:r>
      <w:r w:rsidRPr="00465219">
        <w:rPr>
          <w:rFonts w:ascii="EucrosiaUPC" w:hAnsi="EucrosiaUPC" w:cs="EucrosiaUPC" w:hint="cs"/>
          <w:b/>
          <w:bCs/>
          <w:sz w:val="28"/>
          <w:u w:val="single"/>
          <w:cs/>
        </w:rPr>
        <w:t xml:space="preserve">การซื้อมี </w:t>
      </w:r>
      <w:r w:rsidRPr="00465219">
        <w:rPr>
          <w:rFonts w:ascii="EucrosiaUPC" w:hAnsi="EucrosiaUPC" w:cs="EucrosiaUPC"/>
          <w:b/>
          <w:bCs/>
          <w:sz w:val="28"/>
          <w:u w:val="single"/>
        </w:rPr>
        <w:t xml:space="preserve">4 </w:t>
      </w:r>
      <w:r w:rsidRPr="00465219">
        <w:rPr>
          <w:rFonts w:ascii="EucrosiaUPC" w:hAnsi="EucrosiaUPC" w:cs="EucrosiaUPC" w:hint="cs"/>
          <w:b/>
          <w:bCs/>
          <w:sz w:val="28"/>
          <w:u w:val="single"/>
          <w:cs/>
        </w:rPr>
        <w:t>ขั้นตอนดังนี้</w:t>
      </w:r>
      <w:r w:rsidRPr="00465219">
        <w:rPr>
          <w:rFonts w:ascii="EucrosiaUPC" w:hAnsi="EucrosiaUPC" w:cs="EucrosiaUPC"/>
          <w:b/>
          <w:bCs/>
          <w:sz w:val="28"/>
          <w:u w:val="single"/>
        </w:rPr>
        <w:t>:</w:t>
      </w:r>
    </w:p>
    <w:p w14:paraId="3E07EA08" w14:textId="77777777" w:rsidR="00C17B07" w:rsidRPr="00465219" w:rsidRDefault="00C17B07" w:rsidP="00C17B07">
      <w:pPr>
        <w:pStyle w:val="ListParagraph"/>
        <w:numPr>
          <w:ilvl w:val="0"/>
          <w:numId w:val="2"/>
        </w:numPr>
        <w:ind w:left="360"/>
        <w:rPr>
          <w:rFonts w:ascii="EucrosiaUPC" w:hAnsi="EucrosiaUPC" w:cs="EucrosiaUPC"/>
          <w:sz w:val="28"/>
          <w:u w:val="single"/>
        </w:rPr>
      </w:pPr>
      <w:r w:rsidRPr="00465219">
        <w:rPr>
          <w:rFonts w:ascii="EucrosiaUPC" w:hAnsi="EucrosiaUPC" w:cs="EucrosiaUPC" w:hint="cs"/>
          <w:b/>
          <w:bCs/>
          <w:sz w:val="28"/>
          <w:cs/>
        </w:rPr>
        <w:t xml:space="preserve">กระบวนการขอซื้อและสั่งซื้อ </w:t>
      </w:r>
    </w:p>
    <w:p w14:paraId="50AA1A82" w14:textId="7ED51A85" w:rsidR="00C17B07" w:rsidRDefault="00C17B07" w:rsidP="00C17B07">
      <w:pPr>
        <w:pStyle w:val="ListParagraph"/>
        <w:ind w:left="360"/>
        <w:jc w:val="thaiDistribute"/>
        <w:rPr>
          <w:rFonts w:ascii="EucrosiaUPC" w:hAnsi="EucrosiaUPC" w:cs="EucrosiaUPC"/>
          <w:sz w:val="28"/>
        </w:rPr>
      </w:pPr>
      <w:r w:rsidRPr="00465219">
        <w:rPr>
          <w:rFonts w:ascii="EucrosiaUPC" w:hAnsi="EucrosiaUPC" w:cs="EucrosiaUPC"/>
          <w:sz w:val="28"/>
        </w:rPr>
        <w:t xml:space="preserve">- </w:t>
      </w:r>
      <w:r w:rsidRPr="00465219">
        <w:rPr>
          <w:rFonts w:ascii="EucrosiaUPC" w:hAnsi="EucrosiaUPC" w:cs="EucrosiaUPC" w:hint="cs"/>
          <w:sz w:val="28"/>
          <w:cs/>
        </w:rPr>
        <w:t>กระบวนการสั่งซื้อสินค้าเริ่มจากการที่มีหน่วยงานต้องการซื้อสินค้า เช่น คลังสินค้า สำรวจความต้องการของสินค้าในหน่วยงาน เมื่อสำ</w:t>
      </w:r>
      <w:r w:rsidR="009770B7">
        <w:rPr>
          <w:rFonts w:ascii="EucrosiaUPC" w:hAnsi="EucrosiaUPC" w:cs="EucrosiaUPC" w:hint="cs"/>
          <w:sz w:val="28"/>
          <w:cs/>
        </w:rPr>
        <w:t xml:space="preserve">รวจแล้วหน่วยงานจะจัดทำใบขอซื้อ </w:t>
      </w:r>
      <w:r w:rsidRPr="00465219">
        <w:rPr>
          <w:rFonts w:ascii="EucrosiaUPC" w:hAnsi="EucrosiaUPC" w:cs="EucrosiaUPC" w:hint="cs"/>
          <w:sz w:val="28"/>
          <w:cs/>
        </w:rPr>
        <w:t xml:space="preserve">และให้ผู้มีอำนาจอนุมัติ จากนั้นส่งใบขอซื้อให้แผนกต่าง ๆ ได้แก่ แผนกจัดซื้อ แผนกบัญชี แผนกรับสินค้า และเก็บไว้ที่แผนกผู้ขอซื้อเองเพื่อเป็นหลักฐาน เมื่อแผนกจัดซื้อได้รับใบขอซื้อแผนกจัดซื้อจะทำการค้นหาผู้ขายเพื่อนำมาเปรียบเทียบราคา </w:t>
      </w:r>
    </w:p>
    <w:p w14:paraId="28C7D2C2" w14:textId="7B05EC06" w:rsidR="00C17B07" w:rsidRPr="00C04363" w:rsidRDefault="00C17B07" w:rsidP="00C17B07">
      <w:pPr>
        <w:pStyle w:val="ListParagraph"/>
        <w:ind w:left="360"/>
        <w:jc w:val="thaiDistribute"/>
        <w:rPr>
          <w:rFonts w:ascii="EucrosiaUPC" w:hAnsi="EucrosiaUPC" w:cs="EucrosiaUPC"/>
          <w:sz w:val="28"/>
          <w:cs/>
        </w:rPr>
      </w:pPr>
      <w:r>
        <w:rPr>
          <w:rFonts w:ascii="EucrosiaUPC" w:hAnsi="EucrosiaUPC" w:cs="EucrosiaUPC"/>
          <w:sz w:val="28"/>
        </w:rPr>
        <w:t xml:space="preserve">- </w:t>
      </w:r>
      <w:r w:rsidRPr="00C04363">
        <w:rPr>
          <w:rFonts w:ascii="EucrosiaUPC" w:hAnsi="EucrosiaUPC" w:cs="EucrosiaUPC" w:hint="cs"/>
          <w:sz w:val="28"/>
          <w:cs/>
        </w:rPr>
        <w:t>เมื่อเลือกผู้ขายได้แล้วผู้จัดซื้อจะต้องตรวจสอบความถูกต้องของใบขอซื้อที่มีการลงนา</w:t>
      </w:r>
      <w:r w:rsidR="009770B7">
        <w:rPr>
          <w:rFonts w:ascii="EucrosiaUPC" w:hAnsi="EucrosiaUPC" w:cs="EucrosiaUPC" w:hint="cs"/>
          <w:sz w:val="28"/>
          <w:cs/>
        </w:rPr>
        <w:t>มอนุมัติแล้ว และจัดทำใบสั่งซื้อ</w:t>
      </w:r>
      <w:r w:rsidRPr="00C04363">
        <w:rPr>
          <w:rFonts w:ascii="EucrosiaUPC" w:hAnsi="EucrosiaUPC" w:cs="EucrosiaUPC" w:hint="cs"/>
          <w:sz w:val="28"/>
          <w:cs/>
        </w:rPr>
        <w:t>ส่งไปยังผู้ขาย นอกจากนี้แผนกจัดซื้อจะต้องส่งใบสั่งซื้อไปยังแผนกรับของ แผนกคลังสินค้า แผนกบัญชี และเก็บไว้ที่แผนกจัดซื้อเองเพื่อเป็นหลักฐาน</w:t>
      </w:r>
    </w:p>
    <w:p w14:paraId="14ED14AD" w14:textId="77777777" w:rsidR="00C17B07" w:rsidRPr="00465219" w:rsidRDefault="00C17B07" w:rsidP="00C17B07">
      <w:pPr>
        <w:pStyle w:val="ListParagraph"/>
        <w:numPr>
          <w:ilvl w:val="0"/>
          <w:numId w:val="2"/>
        </w:numPr>
        <w:ind w:left="360"/>
        <w:rPr>
          <w:rFonts w:ascii="EucrosiaUPC" w:hAnsi="EucrosiaUPC" w:cs="EucrosiaUPC"/>
          <w:b/>
          <w:bCs/>
          <w:sz w:val="28"/>
        </w:rPr>
      </w:pPr>
      <w:r w:rsidRPr="00465219">
        <w:rPr>
          <w:rFonts w:ascii="EucrosiaUPC" w:hAnsi="EucrosiaUPC" w:cs="EucrosiaUPC" w:hint="cs"/>
          <w:b/>
          <w:bCs/>
          <w:sz w:val="28"/>
          <w:cs/>
        </w:rPr>
        <w:t xml:space="preserve">กระบวนการรับของ </w:t>
      </w:r>
    </w:p>
    <w:p w14:paraId="663EED2A" w14:textId="1AAE6CB1" w:rsidR="00C17B07" w:rsidRPr="00465219" w:rsidRDefault="00C17B07" w:rsidP="00C17B07">
      <w:pPr>
        <w:ind w:left="360"/>
        <w:jc w:val="thaiDistribute"/>
        <w:rPr>
          <w:rFonts w:ascii="EucrosiaUPC" w:hAnsi="EucrosiaUPC" w:cs="EucrosiaUPC"/>
          <w:sz w:val="28"/>
          <w:cs/>
        </w:rPr>
      </w:pPr>
      <w:r w:rsidRPr="00465219">
        <w:rPr>
          <w:rFonts w:ascii="EucrosiaUPC" w:hAnsi="EucrosiaUPC" w:cs="EucrosiaUPC"/>
          <w:b/>
          <w:bCs/>
          <w:sz w:val="28"/>
        </w:rPr>
        <w:t xml:space="preserve">- </w:t>
      </w:r>
      <w:r w:rsidRPr="00D15071">
        <w:rPr>
          <w:rFonts w:ascii="EucrosiaUPC" w:hAnsi="EucrosiaUPC" w:cs="EucrosiaUPC" w:hint="cs"/>
          <w:sz w:val="28"/>
          <w:cs/>
        </w:rPr>
        <w:t>เมื่อผู้ขายทำการส่งสินค้าตามคำสั่งซื้อมายังกิจการ ผู้รับสินค้าจะต้องตรวจสอบรายละเอียดต่าง ๆ ในใบกำกับสินค้า ใบกำกับภาษี หรือใบส่งของที่ได้รับจากผู้ขาย เช่น ประเภท จำนวนและคุณภาพของสินค้าว่าถูกต้องตรงตามใบสั่งซื้อหรือไม่ กรณีไม่ถูกต้องทางกิจการจะไม่ทำการรับสินค้าและตีกลับสินค้าไปยังผู้ขาย กรณีถูกต้องทางกิจการจะทำการลงนามรับสินค้า และนำสินค้าที่ได้รับเก็บเข้าคลังสินค้าทันที จากนั้นจึงจัดทำใบรับของ และส่งใบรับของ</w:t>
      </w:r>
      <w:r w:rsidR="00786221">
        <w:rPr>
          <w:rFonts w:ascii="EucrosiaUPC" w:hAnsi="EucrosiaUPC" w:cs="EucrosiaUPC" w:hint="cs"/>
          <w:sz w:val="28"/>
          <w:cs/>
        </w:rPr>
        <w:t>พร้อมใบกำกับภาษี</w:t>
      </w:r>
      <w:r w:rsidRPr="00D15071">
        <w:rPr>
          <w:rFonts w:ascii="EucrosiaUPC" w:hAnsi="EucrosiaUPC" w:cs="EucrosiaUPC" w:hint="cs"/>
          <w:sz w:val="28"/>
          <w:cs/>
        </w:rPr>
        <w:t>ให้กับแผนก</w:t>
      </w:r>
      <w:r w:rsidR="00E47839">
        <w:rPr>
          <w:rFonts w:ascii="EucrosiaUPC" w:hAnsi="EucrosiaUPC" w:cs="EucrosiaUPC" w:hint="cs"/>
          <w:sz w:val="28"/>
          <w:cs/>
        </w:rPr>
        <w:t>บัญชี</w:t>
      </w:r>
      <w:r w:rsidRPr="00D15071">
        <w:rPr>
          <w:rFonts w:ascii="EucrosiaUPC" w:hAnsi="EucrosiaUPC" w:cs="EucrosiaUPC" w:hint="cs"/>
          <w:sz w:val="28"/>
          <w:cs/>
        </w:rPr>
        <w:t xml:space="preserve"> </w:t>
      </w:r>
      <w:r w:rsidR="003C5BB8">
        <w:rPr>
          <w:rFonts w:ascii="EucrosiaUPC" w:hAnsi="EucrosiaUPC" w:cs="EucrosiaUPC" w:hint="cs"/>
          <w:sz w:val="28"/>
          <w:cs/>
        </w:rPr>
        <w:t>สำเนา</w:t>
      </w:r>
      <w:r w:rsidR="00E47839">
        <w:rPr>
          <w:rFonts w:ascii="EucrosiaUPC" w:hAnsi="EucrosiaUPC" w:cs="EucrosiaUPC" w:hint="cs"/>
          <w:sz w:val="28"/>
          <w:cs/>
        </w:rPr>
        <w:t>ใบรับของให้</w:t>
      </w:r>
      <w:r w:rsidRPr="00D15071">
        <w:rPr>
          <w:rFonts w:ascii="EucrosiaUPC" w:hAnsi="EucrosiaUPC" w:cs="EucrosiaUPC" w:hint="cs"/>
          <w:sz w:val="28"/>
          <w:cs/>
        </w:rPr>
        <w:t>แผนกจัดซื้อ</w:t>
      </w:r>
      <w:r w:rsidR="00E47839">
        <w:rPr>
          <w:rFonts w:ascii="EucrosiaUPC" w:hAnsi="EucrosiaUPC" w:cs="EucrosiaUPC" w:hint="cs"/>
          <w:sz w:val="28"/>
          <w:cs/>
        </w:rPr>
        <w:t xml:space="preserve"> </w:t>
      </w:r>
      <w:r w:rsidRPr="00D15071">
        <w:rPr>
          <w:rFonts w:ascii="EucrosiaUPC" w:hAnsi="EucrosiaUPC" w:cs="EucrosiaUPC" w:hint="cs"/>
          <w:sz w:val="28"/>
          <w:cs/>
        </w:rPr>
        <w:t>และเก็บไว้ที่แผนกรับสินค้าเองเพื่อเป็นหลักฐาน</w:t>
      </w:r>
      <w:r w:rsidR="00786221">
        <w:rPr>
          <w:rFonts w:ascii="EucrosiaUPC" w:hAnsi="EucrosiaUPC" w:cs="EucrosiaUPC" w:hint="cs"/>
          <w:sz w:val="28"/>
          <w:cs/>
        </w:rPr>
        <w:t xml:space="preserve"> </w:t>
      </w:r>
    </w:p>
    <w:p w14:paraId="171D4691" w14:textId="77777777" w:rsidR="00C17B07" w:rsidRPr="00465219" w:rsidRDefault="00C17B07" w:rsidP="00C17B07">
      <w:pPr>
        <w:pStyle w:val="ListParagraph"/>
        <w:numPr>
          <w:ilvl w:val="0"/>
          <w:numId w:val="2"/>
        </w:numPr>
        <w:ind w:left="360"/>
        <w:jc w:val="thaiDistribute"/>
        <w:rPr>
          <w:rFonts w:ascii="EucrosiaUPC" w:hAnsi="EucrosiaUPC" w:cs="EucrosiaUPC"/>
          <w:b/>
          <w:bCs/>
          <w:sz w:val="28"/>
        </w:rPr>
      </w:pPr>
      <w:r w:rsidRPr="00465219">
        <w:rPr>
          <w:rFonts w:ascii="EucrosiaUPC" w:hAnsi="EucrosiaUPC" w:cs="EucrosiaUPC" w:hint="cs"/>
          <w:b/>
          <w:bCs/>
          <w:sz w:val="28"/>
          <w:cs/>
        </w:rPr>
        <w:t>กระบวนการบันทึกบัญชี</w:t>
      </w:r>
      <w:r w:rsidRPr="00465219">
        <w:rPr>
          <w:rFonts w:ascii="EucrosiaUPC" w:hAnsi="EucrosiaUPC" w:cs="EucrosiaUPC"/>
          <w:b/>
          <w:bCs/>
          <w:sz w:val="28"/>
        </w:rPr>
        <w:t xml:space="preserve"> </w:t>
      </w:r>
    </w:p>
    <w:p w14:paraId="5928E824" w14:textId="77777777" w:rsidR="00C17B07" w:rsidRDefault="00C17B07" w:rsidP="00C17B07">
      <w:pPr>
        <w:ind w:left="360"/>
        <w:jc w:val="thaiDistribute"/>
        <w:rPr>
          <w:rFonts w:ascii="EucrosiaUPC" w:hAnsi="EucrosiaUPC" w:cs="EucrosiaUPC"/>
          <w:sz w:val="28"/>
        </w:rPr>
      </w:pPr>
      <w:r w:rsidRPr="00465219">
        <w:rPr>
          <w:rFonts w:ascii="EucrosiaUPC" w:hAnsi="EucrosiaUPC" w:cs="EucrosiaUPC"/>
          <w:sz w:val="28"/>
        </w:rPr>
        <w:t xml:space="preserve">- </w:t>
      </w:r>
      <w:r w:rsidRPr="00465219">
        <w:rPr>
          <w:rFonts w:ascii="EucrosiaUPC" w:hAnsi="EucrosiaUPC" w:cs="EucrosiaUPC" w:hint="cs"/>
          <w:sz w:val="28"/>
          <w:cs/>
        </w:rPr>
        <w:t>เมื่อแผนกบัญชีได้รับเอกสารจากแผนกต่าง ๆ แล้วพนักงานบัญชีจะทำการตรวจสอบรายละเอียดในใบรับของ ใบกำกับสินค้า/ใบกำกับภาษี/ใบส่งของเปรียบเทียบกับใบขอซื้อ ใบสั่งซื้อว่าถูกต้องตรงกันหรือไม่ เพื่อจัดทำสมุดรายวันซื้อและลงนามผู้จัดทำ จากนั้น</w:t>
      </w:r>
      <w:r w:rsidRPr="00465219">
        <w:rPr>
          <w:rFonts w:ascii="EucrosiaUPC" w:hAnsi="EucrosiaUPC" w:cs="EucrosiaUPC"/>
          <w:sz w:val="28"/>
          <w:cs/>
        </w:rPr>
        <w:t>นำเอกสารสมุดรายวันซื้อแนบในชุดเอกสารการรับสินค้า</w:t>
      </w:r>
      <w:r w:rsidRPr="00465219">
        <w:rPr>
          <w:rFonts w:ascii="EucrosiaUPC" w:hAnsi="EucrosiaUPC" w:cs="EucrosiaUPC" w:hint="cs"/>
          <w:sz w:val="28"/>
          <w:cs/>
        </w:rPr>
        <w:t xml:space="preserve">ส่งให้ผู้มีอำนาจตรวจสอบการบันทึกบัญชีและลงนามผู้ตรวจสอบ </w:t>
      </w:r>
      <w:r>
        <w:rPr>
          <w:rFonts w:ascii="EucrosiaUPC" w:hAnsi="EucrosiaUPC" w:cs="EucrosiaUPC" w:hint="cs"/>
          <w:sz w:val="28"/>
          <w:cs/>
        </w:rPr>
        <w:t>ถ้าถูกต้องจะ</w:t>
      </w:r>
      <w:r w:rsidRPr="00465219">
        <w:rPr>
          <w:rFonts w:ascii="EucrosiaUPC" w:hAnsi="EucrosiaUPC" w:cs="EucrosiaUPC" w:hint="cs"/>
          <w:sz w:val="28"/>
          <w:cs/>
        </w:rPr>
        <w:t>เก็บเอกสารเข้าแฟ้มเรียงตามเลขที่</w:t>
      </w:r>
      <w:r>
        <w:rPr>
          <w:rFonts w:ascii="EucrosiaUPC" w:hAnsi="EucrosiaUPC" w:cs="EucrosiaUPC" w:hint="cs"/>
          <w:sz w:val="28"/>
          <w:cs/>
        </w:rPr>
        <w:t xml:space="preserve"> แต่ถ้าไม่ถูกต้องจะให้ผู้จัดทำนำกลับไปแก้ไข</w:t>
      </w:r>
    </w:p>
    <w:p w14:paraId="115E8127" w14:textId="77777777" w:rsidR="00C17B07" w:rsidRDefault="00C17B07" w:rsidP="00C17B07">
      <w:pPr>
        <w:ind w:left="360"/>
        <w:jc w:val="thaiDistribute"/>
        <w:rPr>
          <w:rFonts w:ascii="EucrosiaUPC" w:hAnsi="EucrosiaUPC" w:cs="EucrosiaUPC"/>
          <w:sz w:val="28"/>
        </w:rPr>
      </w:pPr>
    </w:p>
    <w:p w14:paraId="718D6100" w14:textId="77777777" w:rsidR="00C17B07" w:rsidRDefault="00C17B07" w:rsidP="00C17B07">
      <w:pPr>
        <w:ind w:left="360"/>
        <w:jc w:val="thaiDistribute"/>
        <w:rPr>
          <w:rFonts w:ascii="EucrosiaUPC" w:hAnsi="EucrosiaUPC" w:cs="EucrosiaUPC"/>
          <w:sz w:val="28"/>
        </w:rPr>
      </w:pPr>
    </w:p>
    <w:p w14:paraId="33483A24" w14:textId="77777777" w:rsidR="00C17B07" w:rsidRPr="00465219" w:rsidRDefault="00C17B07" w:rsidP="00C17B07">
      <w:pPr>
        <w:pStyle w:val="ListParagraph"/>
        <w:numPr>
          <w:ilvl w:val="0"/>
          <w:numId w:val="2"/>
        </w:numPr>
        <w:ind w:left="360"/>
        <w:jc w:val="thaiDistribute"/>
        <w:rPr>
          <w:rFonts w:ascii="EucrosiaUPC" w:hAnsi="EucrosiaUPC" w:cs="EucrosiaUPC"/>
          <w:b/>
          <w:bCs/>
          <w:sz w:val="28"/>
        </w:rPr>
      </w:pPr>
      <w:bookmarkStart w:id="1" w:name="_Hlk29373243"/>
      <w:r w:rsidRPr="00465219">
        <w:rPr>
          <w:rFonts w:ascii="EucrosiaUPC" w:hAnsi="EucrosiaUPC" w:cs="EucrosiaUPC" w:hint="cs"/>
          <w:b/>
          <w:bCs/>
          <w:sz w:val="28"/>
          <w:cs/>
        </w:rPr>
        <w:t>กระบวนการจ่ายเงิน</w:t>
      </w:r>
      <w:r w:rsidRPr="00465219">
        <w:rPr>
          <w:rFonts w:ascii="EucrosiaUPC" w:hAnsi="EucrosiaUPC" w:cs="EucrosiaUPC"/>
          <w:b/>
          <w:bCs/>
          <w:sz w:val="28"/>
        </w:rPr>
        <w:t xml:space="preserve"> </w:t>
      </w:r>
    </w:p>
    <w:bookmarkEnd w:id="1"/>
    <w:p w14:paraId="74EB50C4" w14:textId="77777777" w:rsidR="00C17B07" w:rsidRPr="00465219" w:rsidRDefault="00C17B07" w:rsidP="00C17B07">
      <w:pPr>
        <w:ind w:left="360"/>
        <w:jc w:val="thaiDistribute"/>
        <w:rPr>
          <w:rFonts w:ascii="EucrosiaUPC" w:hAnsi="EucrosiaUPC" w:cs="EucrosiaUPC"/>
          <w:sz w:val="28"/>
          <w:cs/>
        </w:rPr>
      </w:pPr>
      <w:r w:rsidRPr="00465219">
        <w:rPr>
          <w:rFonts w:ascii="EucrosiaUPC" w:hAnsi="EucrosiaUPC" w:cs="EucrosiaUPC"/>
          <w:sz w:val="28"/>
        </w:rPr>
        <w:t xml:space="preserve">- </w:t>
      </w:r>
      <w:r w:rsidRPr="00465219">
        <w:rPr>
          <w:rFonts w:ascii="EucrosiaUPC" w:hAnsi="EucrosiaUPC" w:cs="EucrosiaUPC" w:hint="cs"/>
          <w:sz w:val="28"/>
          <w:cs/>
        </w:rPr>
        <w:t>เมื่อถึงกำหนดชำระผู้ขายจะทำการส่งใบ</w:t>
      </w:r>
      <w:r>
        <w:rPr>
          <w:rFonts w:ascii="EucrosiaUPC" w:hAnsi="EucrosiaUPC" w:cs="EucrosiaUPC" w:hint="cs"/>
          <w:sz w:val="28"/>
          <w:cs/>
        </w:rPr>
        <w:t>วางบิล</w:t>
      </w:r>
      <w:r w:rsidRPr="00465219">
        <w:rPr>
          <w:rFonts w:ascii="EucrosiaUPC" w:hAnsi="EucrosiaUPC" w:cs="EucrosiaUPC" w:hint="cs"/>
          <w:sz w:val="28"/>
          <w:cs/>
        </w:rPr>
        <w:t xml:space="preserve">มายังกิจการ จากนั้นแผนกบัญชีจะทำการตรวจสอบรายละเอียดของเอกสารและลงนามอนุมัติใบสำคัญจ่าย </w:t>
      </w:r>
      <w:r>
        <w:rPr>
          <w:rFonts w:ascii="EucrosiaUPC" w:hAnsi="EucrosiaUPC" w:cs="EucrosiaUPC" w:hint="cs"/>
          <w:sz w:val="28"/>
          <w:cs/>
        </w:rPr>
        <w:t>และ</w:t>
      </w:r>
      <w:r w:rsidRPr="00465219">
        <w:rPr>
          <w:rFonts w:ascii="EucrosiaUPC" w:hAnsi="EucrosiaUPC" w:cs="EucrosiaUPC" w:hint="cs"/>
          <w:sz w:val="28"/>
          <w:cs/>
        </w:rPr>
        <w:t xml:space="preserve">ทำการส่งชุดเอกสารทั้งหมดให้แผนกการเงินเพื่อทำการจ่ายเงินต่อไป เมื่อแผนกการเงินได้รับเอกสารต่าง ๆ จากแผนกบัญชีแล้ว ทางแผนกจะจัดทำเช็คสั่งจ่ายให้กับเจ้าหนี้ พร้อมทำทะเบียนคุมเช็ค และให้ผู้มีอำนาจลงนามอนุมัติสั่งจ่ายเช็ค เมื่อผู้ขายรับเช็คที่แผนการเงินก็จะลงนามผู้รับเช็คในทะเบียนและนำใบเสร็จรับเงินให้เจ้าหน้าที่เพื่อเป็นหลักฐานการชำระเงิน (หรืออาจได้รับใบเสร็จรับเงินตั้งแต่วางบิล) เจ้าหน้าที่แผนกการเงินจะรวบรวมเอกสารทั้งหมดโดยประทับตรา </w:t>
      </w:r>
      <w:r w:rsidRPr="00465219">
        <w:rPr>
          <w:rFonts w:ascii="EucrosiaUPC" w:hAnsi="EucrosiaUPC" w:cs="EucrosiaUPC"/>
          <w:sz w:val="28"/>
        </w:rPr>
        <w:t>“</w:t>
      </w:r>
      <w:r w:rsidRPr="00465219">
        <w:rPr>
          <w:rFonts w:ascii="EucrosiaUPC" w:hAnsi="EucrosiaUPC" w:cs="EucrosiaUPC" w:hint="cs"/>
          <w:sz w:val="28"/>
          <w:cs/>
        </w:rPr>
        <w:t>จ่ายแล้ว</w:t>
      </w:r>
      <w:r w:rsidRPr="00465219">
        <w:rPr>
          <w:rFonts w:ascii="EucrosiaUPC" w:hAnsi="EucrosiaUPC" w:cs="EucrosiaUPC"/>
          <w:sz w:val="28"/>
        </w:rPr>
        <w:t xml:space="preserve">” </w:t>
      </w:r>
      <w:r w:rsidRPr="00465219">
        <w:rPr>
          <w:rFonts w:ascii="EucrosiaUPC" w:hAnsi="EucrosiaUPC" w:cs="EucrosiaUPC" w:hint="cs"/>
          <w:sz w:val="28"/>
          <w:cs/>
        </w:rPr>
        <w:t>ลงบนเอกสารเพื่อให้ทราบว่ามีการจ่ายชำระเงินแล้ว และป้องกันการจ่ายเงินซ้ำซ้อน และส่งเอกสารคืนให้แผนกบัญชีเพื่อบันทึกบัญชีต่อไป</w:t>
      </w:r>
    </w:p>
    <w:p w14:paraId="17C141CE" w14:textId="77777777" w:rsidR="00E04BAB" w:rsidRDefault="00E04BAB" w:rsidP="00E6514C">
      <w:pPr>
        <w:jc w:val="thaiDistribute"/>
        <w:rPr>
          <w:rFonts w:ascii="EucrosiaUPC" w:hAnsi="EucrosiaUPC" w:cs="EucrosiaUPC"/>
          <w:sz w:val="28"/>
        </w:rPr>
      </w:pPr>
    </w:p>
    <w:p w14:paraId="44CD7C2C" w14:textId="77777777" w:rsidR="00E04BAB" w:rsidRPr="002117A6" w:rsidRDefault="00E04BAB" w:rsidP="00603983">
      <w:pPr>
        <w:rPr>
          <w:rFonts w:ascii="EucrosiaUPC" w:hAnsi="EucrosiaUPC" w:cs="EucrosiaUPC"/>
          <w:sz w:val="28"/>
        </w:rPr>
      </w:pPr>
    </w:p>
    <w:p w14:paraId="140700C1" w14:textId="77777777" w:rsidR="00E04BAB" w:rsidRPr="00E04BAB" w:rsidRDefault="00E04BAB" w:rsidP="00603983">
      <w:pPr>
        <w:rPr>
          <w:rFonts w:ascii="EucrosiaUPC" w:hAnsi="EucrosiaUPC" w:cs="EucrosiaUPC"/>
          <w:sz w:val="28"/>
        </w:rPr>
      </w:pPr>
    </w:p>
    <w:p w14:paraId="0EAE0F40" w14:textId="77777777" w:rsidR="00E04BAB" w:rsidRPr="00E04BAB" w:rsidRDefault="00E04BAB" w:rsidP="00603983">
      <w:pPr>
        <w:rPr>
          <w:rFonts w:ascii="EucrosiaUPC" w:hAnsi="EucrosiaUPC" w:cs="EucrosiaUPC"/>
          <w:sz w:val="28"/>
        </w:rPr>
      </w:pPr>
    </w:p>
    <w:p w14:paraId="7B19CD4E" w14:textId="77777777" w:rsidR="00E04BAB" w:rsidRPr="00E04BAB" w:rsidRDefault="00E04BAB" w:rsidP="00603983">
      <w:pPr>
        <w:rPr>
          <w:rFonts w:ascii="EucrosiaUPC" w:hAnsi="EucrosiaUPC" w:cs="EucrosiaUPC"/>
          <w:sz w:val="28"/>
        </w:rPr>
      </w:pPr>
    </w:p>
    <w:p w14:paraId="453E9496" w14:textId="77777777" w:rsidR="00E04BAB" w:rsidRPr="00E04BAB" w:rsidRDefault="00E04BAB" w:rsidP="00603983">
      <w:pPr>
        <w:rPr>
          <w:rFonts w:ascii="EucrosiaUPC" w:hAnsi="EucrosiaUPC" w:cs="EucrosiaUPC"/>
          <w:sz w:val="28"/>
        </w:rPr>
      </w:pPr>
    </w:p>
    <w:p w14:paraId="30B3BEBC" w14:textId="77777777" w:rsidR="00E04BAB" w:rsidRPr="00E04BAB" w:rsidRDefault="00E04BAB" w:rsidP="00603983">
      <w:pPr>
        <w:rPr>
          <w:rFonts w:ascii="EucrosiaUPC" w:hAnsi="EucrosiaUPC" w:cs="EucrosiaUPC"/>
          <w:sz w:val="28"/>
        </w:rPr>
      </w:pPr>
    </w:p>
    <w:p w14:paraId="42B38758" w14:textId="77777777" w:rsidR="00E04BAB" w:rsidRPr="00E04BAB" w:rsidRDefault="00E04BAB" w:rsidP="00603983">
      <w:pPr>
        <w:rPr>
          <w:rFonts w:ascii="EucrosiaUPC" w:hAnsi="EucrosiaUPC" w:cs="EucrosiaUPC"/>
          <w:sz w:val="28"/>
        </w:rPr>
      </w:pPr>
    </w:p>
    <w:p w14:paraId="7271E80F" w14:textId="77777777" w:rsidR="00E04BAB" w:rsidRPr="00E04BAB" w:rsidRDefault="00E04BAB" w:rsidP="00603983">
      <w:pPr>
        <w:rPr>
          <w:rFonts w:ascii="EucrosiaUPC" w:hAnsi="EucrosiaUPC" w:cs="EucrosiaUPC"/>
          <w:sz w:val="28"/>
        </w:rPr>
      </w:pPr>
    </w:p>
    <w:p w14:paraId="3E706709" w14:textId="77777777" w:rsidR="00E04BAB" w:rsidRPr="00E04BAB" w:rsidRDefault="00E04BAB" w:rsidP="00603983">
      <w:pPr>
        <w:rPr>
          <w:rFonts w:ascii="EucrosiaUPC" w:hAnsi="EucrosiaUPC" w:cs="EucrosiaUPC"/>
          <w:sz w:val="28"/>
        </w:rPr>
      </w:pPr>
    </w:p>
    <w:p w14:paraId="671CFE13" w14:textId="77777777" w:rsidR="00E04BAB" w:rsidRPr="00E04BAB" w:rsidRDefault="00E04BAB" w:rsidP="00603983">
      <w:pPr>
        <w:rPr>
          <w:rFonts w:ascii="EucrosiaUPC" w:hAnsi="EucrosiaUPC" w:cs="EucrosiaUPC"/>
          <w:sz w:val="28"/>
        </w:rPr>
      </w:pPr>
    </w:p>
    <w:p w14:paraId="24CE9479" w14:textId="77777777" w:rsidR="00E04BAB" w:rsidRPr="00E04BAB" w:rsidRDefault="00E04BAB" w:rsidP="00603983">
      <w:pPr>
        <w:rPr>
          <w:rFonts w:ascii="EucrosiaUPC" w:hAnsi="EucrosiaUPC" w:cs="EucrosiaUPC"/>
          <w:sz w:val="28"/>
        </w:rPr>
      </w:pPr>
    </w:p>
    <w:p w14:paraId="5F61FD9D" w14:textId="77777777" w:rsidR="00E04BAB" w:rsidRPr="00E04BAB" w:rsidRDefault="00E04BAB" w:rsidP="00603983">
      <w:pPr>
        <w:rPr>
          <w:rFonts w:ascii="EucrosiaUPC" w:hAnsi="EucrosiaUPC" w:cs="EucrosiaUPC"/>
          <w:sz w:val="28"/>
        </w:rPr>
      </w:pPr>
    </w:p>
    <w:p w14:paraId="5F71849C" w14:textId="77777777" w:rsidR="00E04BAB" w:rsidRPr="00E04BAB" w:rsidRDefault="00E04BAB" w:rsidP="00603983">
      <w:pPr>
        <w:rPr>
          <w:rFonts w:ascii="EucrosiaUPC" w:hAnsi="EucrosiaUPC" w:cs="EucrosiaUPC"/>
          <w:sz w:val="28"/>
        </w:rPr>
      </w:pPr>
    </w:p>
    <w:p w14:paraId="15AA8489" w14:textId="77777777" w:rsidR="00E04BAB" w:rsidRPr="00E04BAB" w:rsidRDefault="00E04BAB" w:rsidP="00603983">
      <w:pPr>
        <w:rPr>
          <w:rFonts w:ascii="EucrosiaUPC" w:hAnsi="EucrosiaUPC" w:cs="EucrosiaUPC"/>
          <w:sz w:val="28"/>
        </w:rPr>
      </w:pPr>
    </w:p>
    <w:p w14:paraId="4A0375BE" w14:textId="77777777" w:rsidR="00E04BAB" w:rsidRPr="00E04BAB" w:rsidRDefault="00E04BAB" w:rsidP="00603983">
      <w:pPr>
        <w:rPr>
          <w:rFonts w:ascii="EucrosiaUPC" w:hAnsi="EucrosiaUPC" w:cs="EucrosiaUPC"/>
          <w:sz w:val="28"/>
        </w:rPr>
      </w:pPr>
    </w:p>
    <w:p w14:paraId="13B071B7" w14:textId="77777777" w:rsidR="00E04BAB" w:rsidRPr="00E04BAB" w:rsidRDefault="00E04BAB" w:rsidP="00603983">
      <w:pPr>
        <w:rPr>
          <w:rFonts w:ascii="EucrosiaUPC" w:hAnsi="EucrosiaUPC" w:cs="EucrosiaUPC"/>
          <w:sz w:val="28"/>
        </w:rPr>
      </w:pPr>
    </w:p>
    <w:p w14:paraId="759F5850" w14:textId="77777777" w:rsidR="00E04BAB" w:rsidRPr="00E04BAB" w:rsidRDefault="00E04BAB" w:rsidP="00603983">
      <w:pPr>
        <w:rPr>
          <w:rFonts w:ascii="EucrosiaUPC" w:hAnsi="EucrosiaUPC" w:cs="EucrosiaUPC"/>
          <w:sz w:val="28"/>
        </w:rPr>
      </w:pPr>
    </w:p>
    <w:p w14:paraId="4E938609" w14:textId="77777777" w:rsidR="00E04BAB" w:rsidRPr="00E04BAB" w:rsidRDefault="00E04BAB" w:rsidP="00603983">
      <w:pPr>
        <w:rPr>
          <w:rFonts w:ascii="EucrosiaUPC" w:hAnsi="EucrosiaUPC" w:cs="EucrosiaUPC"/>
          <w:sz w:val="28"/>
        </w:rPr>
      </w:pPr>
    </w:p>
    <w:p w14:paraId="43B3E267" w14:textId="77777777" w:rsidR="00E04BAB" w:rsidRDefault="00E04BAB" w:rsidP="00E6514C">
      <w:pPr>
        <w:jc w:val="thaiDistribute"/>
        <w:rPr>
          <w:rFonts w:ascii="EucrosiaUPC" w:hAnsi="EucrosiaUPC" w:cs="EucrosiaUPC"/>
          <w:sz w:val="28"/>
        </w:rPr>
        <w:sectPr w:rsidR="00E04BAB" w:rsidSect="00F260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F3F2E70" w14:textId="5E91CAD6" w:rsidR="001B448F" w:rsidRPr="00603983" w:rsidRDefault="00530325" w:rsidP="00603983">
      <w:pPr>
        <w:pStyle w:val="ListParagraph"/>
        <w:numPr>
          <w:ilvl w:val="0"/>
          <w:numId w:val="21"/>
        </w:numPr>
        <w:rPr>
          <w:b/>
          <w:bCs/>
        </w:rPr>
        <w:sectPr w:rsidR="001B448F" w:rsidRPr="00603983" w:rsidSect="00603983">
          <w:headerReference w:type="even" r:id="rId14"/>
          <w:headerReference w:type="default" r:id="rId15"/>
          <w:footerReference w:type="default" r:id="rId16"/>
          <w:headerReference w:type="first" r:id="rId17"/>
          <w:pgSz w:w="16839" w:h="11907" w:orient="landscape" w:code="9"/>
          <w:pgMar w:top="851" w:right="1440" w:bottom="1440" w:left="1440" w:header="720" w:footer="720" w:gutter="0"/>
          <w:cols w:num="4" w:space="721" w:equalWidth="0">
            <w:col w:w="2949" w:space="721"/>
            <w:col w:w="2949" w:space="721"/>
            <w:col w:w="2949" w:space="721"/>
            <w:col w:w="2949"/>
          </w:cols>
          <w:docGrid w:linePitch="360"/>
        </w:sectPr>
      </w:pPr>
      <w:r>
        <w:rPr>
          <w:noProof/>
        </w:rPr>
        <w:lastRenderedPageBreak/>
        <w:drawing>
          <wp:anchor distT="0" distB="0" distL="114300" distR="114300" simplePos="0" relativeHeight="252025856" behindDoc="0" locked="0" layoutInCell="1" allowOverlap="1" wp14:anchorId="166117EE" wp14:editId="00D246FA">
            <wp:simplePos x="0" y="0"/>
            <wp:positionH relativeFrom="margin">
              <wp:align>right</wp:align>
            </wp:positionH>
            <wp:positionV relativeFrom="paragraph">
              <wp:posOffset>338913</wp:posOffset>
            </wp:positionV>
            <wp:extent cx="8690406" cy="5822680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0406" cy="58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BAB" w:rsidRPr="00465219">
        <w:rPr>
          <w:rFonts w:ascii="EucrosiaUPC" w:hAnsi="EucrosiaUPC" w:cs="EucrosiaUPC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182C631F" wp14:editId="72C0CFF6">
                <wp:simplePos x="0" y="0"/>
                <wp:positionH relativeFrom="column">
                  <wp:posOffset>1866265</wp:posOffset>
                </wp:positionH>
                <wp:positionV relativeFrom="paragraph">
                  <wp:posOffset>-443764</wp:posOffset>
                </wp:positionV>
                <wp:extent cx="3952875" cy="381000"/>
                <wp:effectExtent l="0" t="0" r="9525" b="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F6C5E" w14:textId="17190353" w:rsidR="001566F0" w:rsidRPr="00603983" w:rsidRDefault="001566F0" w:rsidP="00DE1A57">
                            <w:pPr>
                              <w:pStyle w:val="ListParagraph"/>
                              <w:ind w:left="1440"/>
                              <w:jc w:val="center"/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3983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ตัวอย่างกระดาษทำการ </w:t>
                            </w:r>
                            <w:r w:rsidRPr="00603983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Flowchart </w:t>
                            </w:r>
                            <w:r w:rsidRPr="002117A6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Purchase</w:t>
                            </w:r>
                            <w:r w:rsidRPr="00603983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C631F"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left:0;text-align:left;margin-left:146.95pt;margin-top:-34.95pt;width:311.25pt;height:30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" filled="f" stroked="f" strokeweight=".5pt">
                <v:textbox inset="0,0,0,0">
                  <w:txbxContent>
                    <w:p w14:paraId="549F6C5E" w14:textId="17190353" w:rsidR="001566F0" w:rsidRPr="00603983" w:rsidRDefault="001566F0" w:rsidP="00DE1A57">
                      <w:pPr>
                        <w:pStyle w:val="ListParagraph"/>
                        <w:ind w:left="1440"/>
                        <w:jc w:val="center"/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</w:rPr>
                      </w:pPr>
                      <w:r w:rsidRPr="00603983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ตัวอย่างกระดาษทำการ </w:t>
                      </w:r>
                      <w:r w:rsidRPr="00603983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Flowchart </w:t>
                      </w:r>
                      <w:r w:rsidRPr="002117A6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u w:val="single"/>
                        </w:rPr>
                        <w:t>Purchase</w:t>
                      </w:r>
                      <w:r w:rsidRPr="00603983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Cycle</w:t>
                      </w:r>
                    </w:p>
                  </w:txbxContent>
                </v:textbox>
              </v:shape>
            </w:pict>
          </mc:Fallback>
        </mc:AlternateContent>
      </w:r>
      <w:r w:rsidR="00E6514C" w:rsidRPr="00DE1A57">
        <w:rPr>
          <w:b/>
          <w:bCs/>
          <w:cs/>
        </w:rPr>
        <w:t xml:space="preserve">กระบวนการขอซื้อและสั่งซื้อ </w:t>
      </w:r>
    </w:p>
    <w:p w14:paraId="30104381" w14:textId="4100DB7F" w:rsidR="003831D6" w:rsidRDefault="005808F6" w:rsidP="00DE1A57">
      <w:pPr>
        <w:pStyle w:val="ListParagraph"/>
        <w:ind w:left="0"/>
        <w:jc w:val="center"/>
        <w:rPr>
          <w:noProof/>
        </w:rPr>
      </w:pPr>
      <w:r w:rsidRPr="00465219">
        <w:rPr>
          <w:rFonts w:ascii="EucrosiaUPC" w:hAnsi="EucrosiaUPC" w:cs="EucrosiaUPC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E5F8F84" wp14:editId="0C4ABD98">
                <wp:simplePos x="0" y="0"/>
                <wp:positionH relativeFrom="column">
                  <wp:posOffset>-500075</wp:posOffset>
                </wp:positionH>
                <wp:positionV relativeFrom="paragraph">
                  <wp:posOffset>2134</wp:posOffset>
                </wp:positionV>
                <wp:extent cx="3395207" cy="317500"/>
                <wp:effectExtent l="0" t="0" r="15240" b="0"/>
                <wp:wrapNone/>
                <wp:docPr id="161" name="Text 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207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918AAC" w14:textId="610D8C19" w:rsidR="001566F0" w:rsidRPr="00DE1A57" w:rsidRDefault="001566F0" w:rsidP="0060398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851" w:hanging="284"/>
                              <w:rPr>
                                <w:rFonts w:ascii="EucrosiaUPC" w:hAnsi="EucrosiaUPC" w:cs="EucrosiaUPC"/>
                                <w:b/>
                                <w:bCs/>
                                <w:sz w:val="28"/>
                              </w:rPr>
                            </w:pPr>
                            <w:r w:rsidRPr="00DE1A57">
                              <w:rPr>
                                <w:rFonts w:ascii="EucrosiaUPC" w:hAnsi="EucrosiaUPC" w:cs="EucrosiaUPC"/>
                                <w:b/>
                                <w:bCs/>
                                <w:sz w:val="28"/>
                                <w:cs/>
                              </w:rPr>
                              <w:t xml:space="preserve">กระบวนการรับของ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5F8F84" id="Text Box 161" o:spid="_x0000_s1027" type="#_x0000_t202" style="position:absolute;left:0;text-align:left;margin-left:-39.4pt;margin-top:.15pt;width:267.35pt;height:2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" filled="f" stroked="f" strokeweight=".5pt">
                <v:textbox style="mso-fit-shape-to-text:t" inset="0,0,0,0">
                  <w:txbxContent>
                    <w:p w14:paraId="71918AAC" w14:textId="610D8C19" w:rsidR="001566F0" w:rsidRPr="00DE1A57" w:rsidRDefault="001566F0" w:rsidP="0060398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851" w:hanging="284"/>
                        <w:rPr>
                          <w:rFonts w:ascii="EucrosiaUPC" w:hAnsi="EucrosiaUPC" w:cs="EucrosiaUPC"/>
                          <w:b/>
                          <w:bCs/>
                          <w:sz w:val="28"/>
                        </w:rPr>
                      </w:pPr>
                      <w:r w:rsidRPr="00DE1A57">
                        <w:rPr>
                          <w:rFonts w:ascii="EucrosiaUPC" w:hAnsi="EucrosiaUPC" w:cs="EucrosiaUPC"/>
                          <w:b/>
                          <w:bCs/>
                          <w:sz w:val="28"/>
                          <w:cs/>
                        </w:rPr>
                        <w:t xml:space="preserve">กระบวนการรับของ </w:t>
                      </w:r>
                    </w:p>
                  </w:txbxContent>
                </v:textbox>
              </v:shape>
            </w:pict>
          </mc:Fallback>
        </mc:AlternateContent>
      </w:r>
    </w:p>
    <w:p w14:paraId="15A60831" w14:textId="567BAC4C" w:rsidR="003831D6" w:rsidRDefault="003831D6" w:rsidP="00DE1A57">
      <w:pPr>
        <w:pStyle w:val="ListParagraph"/>
        <w:ind w:left="0"/>
        <w:jc w:val="center"/>
        <w:rPr>
          <w:noProof/>
        </w:rPr>
      </w:pPr>
    </w:p>
    <w:p w14:paraId="5CC214AA" w14:textId="015D97A3" w:rsidR="00396F02" w:rsidRPr="00465219" w:rsidRDefault="005808F6" w:rsidP="00B552B9">
      <w:pPr>
        <w:spacing w:after="200" w:line="276" w:lineRule="auto"/>
        <w:rPr>
          <w:rFonts w:ascii="EucrosiaUPC" w:hAnsi="EucrosiaUPC" w:cs="EucrosiaUPC"/>
          <w:b/>
          <w:bCs/>
          <w:cs/>
        </w:rPr>
        <w:sectPr w:rsidR="00396F02" w:rsidRPr="00465219" w:rsidSect="00DE1A57">
          <w:headerReference w:type="even" r:id="rId19"/>
          <w:headerReference w:type="default" r:id="rId20"/>
          <w:footerReference w:type="default" r:id="rId21"/>
          <w:headerReference w:type="first" r:id="rId22"/>
          <w:pgSz w:w="11907" w:h="16839" w:code="9"/>
          <w:pgMar w:top="1440" w:right="1440" w:bottom="1440" w:left="1440" w:header="720" w:footer="720" w:gutter="0"/>
          <w:cols w:num="5" w:space="720"/>
          <w:docGrid w:linePitch="360"/>
        </w:sectPr>
      </w:pPr>
      <w:r w:rsidRPr="005808F6">
        <w:rPr>
          <w:rFonts w:cs="Angsana New"/>
          <w:noProof/>
        </w:rPr>
        <w:drawing>
          <wp:anchor distT="0" distB="0" distL="114300" distR="114300" simplePos="0" relativeHeight="252026880" behindDoc="0" locked="0" layoutInCell="1" allowOverlap="1" wp14:anchorId="494BB7C8" wp14:editId="482241A5">
            <wp:simplePos x="0" y="0"/>
            <wp:positionH relativeFrom="margin">
              <wp:posOffset>665683</wp:posOffset>
            </wp:positionH>
            <wp:positionV relativeFrom="paragraph">
              <wp:posOffset>83897</wp:posOffset>
            </wp:positionV>
            <wp:extent cx="4183200" cy="6732000"/>
            <wp:effectExtent l="0" t="0" r="825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200" cy="67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8F6">
        <w:rPr>
          <w:noProof/>
        </w:rPr>
        <w:t xml:space="preserve"> </w:t>
      </w:r>
      <w:r w:rsidR="003831D6" w:rsidRPr="00465219">
        <w:rPr>
          <w:rFonts w:ascii="EucrosiaUPC" w:hAnsi="EucrosiaUPC" w:cs="EucrosiaUPC"/>
          <w:b/>
          <w:bCs/>
          <w:noProof/>
          <w:sz w:val="28"/>
        </w:rPr>
        <w:t xml:space="preserve"> </w:t>
      </w:r>
    </w:p>
    <w:p w14:paraId="49528274" w14:textId="788115A3" w:rsidR="00CE1238" w:rsidRDefault="00117C82" w:rsidP="00DE1A57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2027904" behindDoc="0" locked="0" layoutInCell="1" allowOverlap="1" wp14:anchorId="0621048F" wp14:editId="0B2808A7">
            <wp:simplePos x="0" y="0"/>
            <wp:positionH relativeFrom="margin">
              <wp:align>left</wp:align>
            </wp:positionH>
            <wp:positionV relativeFrom="paragraph">
              <wp:posOffset>204826</wp:posOffset>
            </wp:positionV>
            <wp:extent cx="6031217" cy="7344460"/>
            <wp:effectExtent l="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8"/>
                    <a:stretch/>
                  </pic:blipFill>
                  <pic:spPr bwMode="auto">
                    <a:xfrm>
                      <a:off x="0" y="0"/>
                      <a:ext cx="6031217" cy="7344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238" w:rsidRPr="00465219">
        <w:rPr>
          <w:rFonts w:ascii="EucrosiaUPC" w:hAnsi="EucrosiaUPC" w:cs="EucrosiaUPC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08789F8" wp14:editId="68A36114">
                <wp:simplePos x="0" y="0"/>
                <wp:positionH relativeFrom="column">
                  <wp:posOffset>-473710</wp:posOffset>
                </wp:positionH>
                <wp:positionV relativeFrom="paragraph">
                  <wp:posOffset>7620</wp:posOffset>
                </wp:positionV>
                <wp:extent cx="3355451" cy="317500"/>
                <wp:effectExtent l="0" t="0" r="0" b="0"/>
                <wp:wrapNone/>
                <wp:docPr id="693" name="Text Box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1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ED182" w14:textId="5FC48494" w:rsidR="001566F0" w:rsidRPr="00DE1A57" w:rsidRDefault="001566F0" w:rsidP="0060398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ind w:left="709" w:hanging="425"/>
                              <w:rPr>
                                <w:rFonts w:ascii="EucrosiaUPC" w:hAnsi="EucrosiaUPC" w:cs="EucrosiaUPC"/>
                                <w:b/>
                                <w:bCs/>
                                <w:sz w:val="28"/>
                              </w:rPr>
                            </w:pPr>
                            <w:r w:rsidRPr="00DE1A57">
                              <w:rPr>
                                <w:rFonts w:ascii="EucrosiaUPC" w:hAnsi="EucrosiaUPC" w:cs="EucrosiaUPC"/>
                                <w:b/>
                                <w:bCs/>
                                <w:sz w:val="28"/>
                                <w:cs/>
                              </w:rPr>
                              <w:t xml:space="preserve">กระบวนการบันทึกบัญชี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789F8" id="Text Box 693" o:spid="_x0000_s1028" type="#_x0000_t202" style="position:absolute;margin-left:-37.3pt;margin-top:.6pt;width:264.2pt;height:25pt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" filled="f" stroked="f" strokeweight=".5pt">
                <v:textbox style="mso-fit-shape-to-text:t" inset="0,0,0,0">
                  <w:txbxContent>
                    <w:p w14:paraId="1FFED182" w14:textId="5FC48494" w:rsidR="001566F0" w:rsidRPr="00DE1A57" w:rsidRDefault="001566F0" w:rsidP="0060398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ind w:left="709" w:hanging="425"/>
                        <w:rPr>
                          <w:rFonts w:ascii="EucrosiaUPC" w:hAnsi="EucrosiaUPC" w:cs="EucrosiaUPC"/>
                          <w:b/>
                          <w:bCs/>
                          <w:sz w:val="28"/>
                        </w:rPr>
                      </w:pPr>
                      <w:r w:rsidRPr="00DE1A57">
                        <w:rPr>
                          <w:rFonts w:ascii="EucrosiaUPC" w:hAnsi="EucrosiaUPC" w:cs="EucrosiaUPC"/>
                          <w:b/>
                          <w:bCs/>
                          <w:sz w:val="28"/>
                          <w:cs/>
                        </w:rPr>
                        <w:t>กระบวนการ</w:t>
                      </w:r>
                      <w:r w:rsidRPr="00DE1A57">
                        <w:rPr>
                          <w:rFonts w:ascii="EucrosiaUPC" w:hAnsi="EucrosiaUPC" w:cs="EucrosiaUPC"/>
                          <w:b/>
                          <w:bCs/>
                          <w:sz w:val="28"/>
                          <w:cs/>
                        </w:rPr>
                        <w:t xml:space="preserve">บันทึกบัญชี </w:t>
                      </w:r>
                    </w:p>
                  </w:txbxContent>
                </v:textbox>
              </v:shape>
            </w:pict>
          </mc:Fallback>
        </mc:AlternateContent>
      </w:r>
    </w:p>
    <w:p w14:paraId="24E68CA9" w14:textId="33485211" w:rsidR="00CE1238" w:rsidRDefault="00CE1238" w:rsidP="00DE1A57">
      <w:pPr>
        <w:rPr>
          <w:noProof/>
        </w:rPr>
      </w:pPr>
    </w:p>
    <w:p w14:paraId="62A4862A" w14:textId="4E45E8D2" w:rsidR="00CE1238" w:rsidRDefault="00207CC9" w:rsidP="00DE1A57">
      <w:pPr>
        <w:rPr>
          <w:noProof/>
        </w:rPr>
      </w:pPr>
      <w:r w:rsidRPr="00207CC9">
        <w:rPr>
          <w:noProof/>
        </w:rPr>
        <w:t xml:space="preserve"> </w:t>
      </w:r>
    </w:p>
    <w:p w14:paraId="5AE85B16" w14:textId="3C693757" w:rsidR="00396F02" w:rsidRPr="00465219" w:rsidRDefault="00CE1238" w:rsidP="00DE1A57">
      <w:pPr>
        <w:rPr>
          <w:rFonts w:asciiTheme="minorBidi" w:hAnsiTheme="minorBidi" w:cstheme="minorBidi"/>
          <w:b/>
          <w:bCs/>
          <w:sz w:val="18"/>
          <w:szCs w:val="32"/>
        </w:rPr>
      </w:pPr>
      <w:r w:rsidRPr="00465219">
        <w:rPr>
          <w:rFonts w:ascii="EucrosiaUPC" w:hAnsi="EucrosiaUPC" w:cs="EucrosiaUPC"/>
          <w:b/>
          <w:bCs/>
          <w:noProof/>
          <w:sz w:val="28"/>
        </w:rPr>
        <w:t xml:space="preserve"> </w:t>
      </w:r>
    </w:p>
    <w:p w14:paraId="6DAC3104" w14:textId="2D6E32B7" w:rsidR="00396F02" w:rsidRPr="00465219" w:rsidRDefault="00396F02" w:rsidP="000601AD">
      <w:pPr>
        <w:jc w:val="center"/>
        <w:rPr>
          <w:rFonts w:asciiTheme="minorBidi" w:hAnsiTheme="minorBidi" w:cstheme="minorBidi"/>
          <w:b/>
          <w:bCs/>
          <w:sz w:val="18"/>
          <w:szCs w:val="32"/>
          <w:cs/>
        </w:rPr>
        <w:sectPr w:rsidR="00396F02" w:rsidRPr="00465219" w:rsidSect="00DE1A57">
          <w:headerReference w:type="even" r:id="rId25"/>
          <w:headerReference w:type="default" r:id="rId26"/>
          <w:headerReference w:type="first" r:id="rId27"/>
          <w:pgSz w:w="11907" w:h="16839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6A792AFB" w14:textId="26F060A8" w:rsidR="00B55629" w:rsidRPr="00465219" w:rsidRDefault="00730A57" w:rsidP="00DE1A57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2028928" behindDoc="0" locked="0" layoutInCell="1" allowOverlap="1" wp14:anchorId="64FE694D" wp14:editId="382A9E43">
            <wp:simplePos x="0" y="0"/>
            <wp:positionH relativeFrom="margin">
              <wp:posOffset>1067943</wp:posOffset>
            </wp:positionH>
            <wp:positionV relativeFrom="paragraph">
              <wp:posOffset>-100025</wp:posOffset>
            </wp:positionV>
            <wp:extent cx="6407303" cy="5995646"/>
            <wp:effectExtent l="0" t="0" r="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7"/>
                    <a:stretch/>
                  </pic:blipFill>
                  <pic:spPr bwMode="auto">
                    <a:xfrm>
                      <a:off x="0" y="0"/>
                      <a:ext cx="6407303" cy="5995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629" w:rsidRPr="00465219">
        <w:rPr>
          <w:rFonts w:ascii="EucrosiaUPC" w:hAnsi="EucrosiaUPC" w:cs="EucrosiaUPC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0206277" wp14:editId="49AA63D7">
                <wp:simplePos x="0" y="0"/>
                <wp:positionH relativeFrom="column">
                  <wp:posOffset>-495300</wp:posOffset>
                </wp:positionH>
                <wp:positionV relativeFrom="paragraph">
                  <wp:posOffset>-457200</wp:posOffset>
                </wp:positionV>
                <wp:extent cx="3619500" cy="317500"/>
                <wp:effectExtent l="0" t="0" r="0" b="0"/>
                <wp:wrapNone/>
                <wp:docPr id="773" name="Text Box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6C6D60" w14:textId="39BE0ED1" w:rsidR="001566F0" w:rsidRPr="00DE1A57" w:rsidRDefault="001566F0" w:rsidP="00914C0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 w:rsidRPr="00C17B07">
                              <w:rPr>
                                <w:rFonts w:asciiTheme="majorBidi" w:hAnsiTheme="majorBidi"/>
                                <w:b/>
                                <w:bCs/>
                                <w:sz w:val="28"/>
                                <w:cs/>
                              </w:rPr>
                              <w:t>กระบวนการจ่ายเงิน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206277" id="Text Box 773" o:spid="_x0000_s1030" type="#_x0000_t202" style="position:absolute;left:0;text-align:left;margin-left:-39pt;margin-top:-36pt;width:285pt;height:25pt;z-index:25201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" filled="f" stroked="f" strokeweight=".5pt">
                <v:textbox style="mso-fit-shape-to-text:t" inset="0,0,0,0">
                  <w:txbxContent>
                    <w:p w14:paraId="6D6C6D60" w14:textId="39BE0ED1" w:rsidR="001566F0" w:rsidRPr="00DE1A57" w:rsidRDefault="001566F0" w:rsidP="00914C0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  <w:r w:rsidRPr="00C17B07">
                        <w:rPr>
                          <w:rFonts w:asciiTheme="majorBidi" w:hAnsiTheme="majorBidi"/>
                          <w:b/>
                          <w:bCs/>
                          <w:sz w:val="28"/>
                          <w:cs/>
                        </w:rPr>
                        <w:t>กระบวนการจ่ายเงิน</w:t>
                      </w:r>
                    </w:p>
                  </w:txbxContent>
                </v:textbox>
              </v:shape>
            </w:pict>
          </mc:Fallback>
        </mc:AlternateContent>
      </w:r>
      <w:r w:rsidR="00DE1A57" w:rsidRPr="00465219">
        <w:t xml:space="preserve"> </w:t>
      </w:r>
    </w:p>
    <w:p w14:paraId="429A4C70" w14:textId="5C248E9E" w:rsidR="00B55629" w:rsidRPr="00465219" w:rsidRDefault="00B55629" w:rsidP="00B55629">
      <w:pPr>
        <w:jc w:val="center"/>
        <w:rPr>
          <w:cs/>
        </w:rPr>
      </w:pPr>
    </w:p>
    <w:p w14:paraId="34733011" w14:textId="16EC348E" w:rsidR="00B55629" w:rsidRPr="00465219" w:rsidRDefault="00B55629" w:rsidP="00B55629">
      <w:pPr>
        <w:jc w:val="center"/>
      </w:pPr>
    </w:p>
    <w:p w14:paraId="4207CBAD" w14:textId="76A86F53" w:rsidR="00B55629" w:rsidRPr="00465219" w:rsidRDefault="00B55629" w:rsidP="00B55629">
      <w:pPr>
        <w:jc w:val="center"/>
      </w:pPr>
    </w:p>
    <w:p w14:paraId="401D7AF9" w14:textId="68B979B7" w:rsidR="00B55629" w:rsidRPr="00465219" w:rsidRDefault="00B55629" w:rsidP="00B55629">
      <w:pPr>
        <w:jc w:val="center"/>
      </w:pPr>
    </w:p>
    <w:p w14:paraId="4603751A" w14:textId="44AACFAD" w:rsidR="00B55629" w:rsidRPr="00465219" w:rsidRDefault="00B55629" w:rsidP="00B55629">
      <w:pPr>
        <w:jc w:val="center"/>
      </w:pPr>
    </w:p>
    <w:p w14:paraId="0DB04DB3" w14:textId="6C01C9CE" w:rsidR="00B55629" w:rsidRPr="00465219" w:rsidRDefault="00B55629" w:rsidP="00B55629">
      <w:pPr>
        <w:jc w:val="center"/>
      </w:pPr>
    </w:p>
    <w:p w14:paraId="3FA18B0B" w14:textId="11A7668A" w:rsidR="00B55629" w:rsidRPr="00465219" w:rsidRDefault="00B55629" w:rsidP="00B55629">
      <w:pPr>
        <w:jc w:val="center"/>
      </w:pPr>
    </w:p>
    <w:p w14:paraId="335FF59F" w14:textId="23B7780E" w:rsidR="00B55629" w:rsidRPr="00465219" w:rsidRDefault="00B55629" w:rsidP="00B55629">
      <w:pPr>
        <w:jc w:val="center"/>
      </w:pPr>
    </w:p>
    <w:p w14:paraId="035E9953" w14:textId="1C4E1A43" w:rsidR="00B55629" w:rsidRPr="00465219" w:rsidRDefault="00B55629" w:rsidP="00B55629">
      <w:pPr>
        <w:jc w:val="center"/>
      </w:pPr>
    </w:p>
    <w:p w14:paraId="5F2CC058" w14:textId="77777777" w:rsidR="00B55629" w:rsidRPr="00465219" w:rsidRDefault="00B55629" w:rsidP="00B55629">
      <w:pPr>
        <w:jc w:val="center"/>
      </w:pPr>
    </w:p>
    <w:p w14:paraId="52DBDCD7" w14:textId="37F38303" w:rsidR="00B55629" w:rsidRPr="00465219" w:rsidRDefault="00B55629" w:rsidP="00B55629">
      <w:pPr>
        <w:jc w:val="center"/>
      </w:pPr>
    </w:p>
    <w:p w14:paraId="57B3FB05" w14:textId="21D9AA83" w:rsidR="00B55629" w:rsidRPr="00465219" w:rsidRDefault="00B55629" w:rsidP="00B55629">
      <w:pPr>
        <w:jc w:val="center"/>
        <w:rPr>
          <w:cs/>
        </w:rPr>
      </w:pPr>
    </w:p>
    <w:p w14:paraId="2EB1E3A2" w14:textId="459D1298" w:rsidR="00B55629" w:rsidRPr="00465219" w:rsidRDefault="00B55629" w:rsidP="00B55629">
      <w:pPr>
        <w:jc w:val="center"/>
      </w:pPr>
    </w:p>
    <w:p w14:paraId="79767825" w14:textId="0F2503BD" w:rsidR="00B55629" w:rsidRPr="00465219" w:rsidRDefault="00B55629" w:rsidP="00B55629">
      <w:pPr>
        <w:jc w:val="center"/>
      </w:pPr>
    </w:p>
    <w:p w14:paraId="50EC096B" w14:textId="77777777" w:rsidR="00B55629" w:rsidRPr="00465219" w:rsidRDefault="00B55629" w:rsidP="00B55629">
      <w:pPr>
        <w:jc w:val="center"/>
      </w:pPr>
    </w:p>
    <w:p w14:paraId="0A322FF5" w14:textId="34A79F43" w:rsidR="00B55629" w:rsidRPr="00465219" w:rsidRDefault="00B55629" w:rsidP="00B55629">
      <w:pPr>
        <w:jc w:val="center"/>
      </w:pPr>
    </w:p>
    <w:p w14:paraId="42667490" w14:textId="00C2D62F" w:rsidR="00B55629" w:rsidRPr="00465219" w:rsidRDefault="00B55629" w:rsidP="00B55629">
      <w:pPr>
        <w:jc w:val="center"/>
      </w:pPr>
    </w:p>
    <w:p w14:paraId="3395CD90" w14:textId="71506C74" w:rsidR="007D4FC5" w:rsidRDefault="00B55629" w:rsidP="00FC4DAA">
      <w:pPr>
        <w:jc w:val="thaiDistribute"/>
        <w:rPr>
          <w:rFonts w:ascii="EucrosiaUPC" w:hAnsi="EucrosiaUPC" w:cs="EucrosiaUPC"/>
          <w:b/>
          <w:bCs/>
          <w:sz w:val="18"/>
          <w:szCs w:val="32"/>
          <w:u w:val="single"/>
          <w:cs/>
        </w:rPr>
        <w:sectPr w:rsidR="007D4FC5" w:rsidSect="00351F0B">
          <w:headerReference w:type="even" r:id="rId29"/>
          <w:headerReference w:type="default" r:id="rId30"/>
          <w:footerReference w:type="default" r:id="rId31"/>
          <w:headerReference w:type="first" r:id="rId32"/>
          <w:pgSz w:w="16839" w:h="11907" w:orient="landscape" w:code="9"/>
          <w:pgMar w:top="1361" w:right="1418" w:bottom="1361" w:left="1418" w:header="720" w:footer="720" w:gutter="0"/>
          <w:cols w:space="720"/>
          <w:docGrid w:linePitch="360"/>
        </w:sectPr>
      </w:pPr>
      <w:r w:rsidRPr="0046521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</w:t>
      </w:r>
    </w:p>
    <w:p w14:paraId="39D0674C" w14:textId="355D88B1" w:rsidR="00FC4DAA" w:rsidRPr="00465219" w:rsidRDefault="00FC4DAA" w:rsidP="00FC4DAA">
      <w:pPr>
        <w:jc w:val="thaiDistribute"/>
        <w:rPr>
          <w:rFonts w:ascii="EucrosiaUPC" w:hAnsi="EucrosiaUPC" w:cs="EucrosiaUPC"/>
          <w:b/>
          <w:bCs/>
          <w:sz w:val="32"/>
          <w:szCs w:val="32"/>
          <w:cs/>
        </w:rPr>
      </w:pPr>
      <w:r w:rsidRPr="00465219">
        <w:rPr>
          <w:rFonts w:ascii="EucrosiaUPC" w:hAnsi="EucrosiaUPC" w:cs="EucrosiaUPC" w:hint="cs"/>
          <w:b/>
          <w:bCs/>
          <w:sz w:val="32"/>
          <w:szCs w:val="32"/>
          <w:cs/>
        </w:rPr>
        <w:lastRenderedPageBreak/>
        <w:t>ตัวอย่างการจับคู่ความเสี่ยงและการควบคุมภายใน</w:t>
      </w:r>
      <w:r w:rsidRPr="00465219">
        <w:rPr>
          <w:rFonts w:ascii="EucrosiaUPC" w:hAnsi="EucrosiaUPC" w:cs="EucrosiaUPC"/>
          <w:b/>
          <w:bCs/>
          <w:sz w:val="32"/>
          <w:szCs w:val="32"/>
        </w:rPr>
        <w:t xml:space="preserve"> – </w:t>
      </w:r>
      <w:r w:rsidRPr="00465219">
        <w:rPr>
          <w:rFonts w:ascii="EucrosiaUPC" w:hAnsi="EucrosiaUPC" w:cs="EucrosiaUPC" w:hint="cs"/>
          <w:b/>
          <w:bCs/>
          <w:sz w:val="32"/>
          <w:szCs w:val="32"/>
          <w:cs/>
        </w:rPr>
        <w:t>การซื้อสินค้า</w:t>
      </w:r>
      <w:r>
        <w:rPr>
          <w:rFonts w:ascii="EucrosiaUPC" w:hAnsi="EucrosiaUPC" w:cs="EucrosiaUPC" w:hint="cs"/>
          <w:b/>
          <w:bCs/>
          <w:sz w:val="32"/>
          <w:szCs w:val="32"/>
          <w:cs/>
        </w:rPr>
        <w:t xml:space="preserve"> </w:t>
      </w: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1559"/>
        <w:gridCol w:w="4394"/>
      </w:tblGrid>
      <w:tr w:rsidR="00FC4DAA" w:rsidRPr="00C17B07" w14:paraId="38B5C4C2" w14:textId="77777777" w:rsidTr="00603983">
        <w:tc>
          <w:tcPr>
            <w:tcW w:w="3119" w:type="dxa"/>
          </w:tcPr>
          <w:p w14:paraId="0B17B0EB" w14:textId="77777777" w:rsidR="00FC4DAA" w:rsidRPr="00C17B07" w:rsidRDefault="00FC4DAA" w:rsidP="00557531">
            <w:pPr>
              <w:jc w:val="center"/>
              <w:rPr>
                <w:rFonts w:ascii="EucrosiaUPC" w:hAnsi="EucrosiaUPC" w:cs="EucrosiaUPC"/>
                <w:sz w:val="28"/>
              </w:rPr>
            </w:pPr>
            <w:r w:rsidRPr="00C17B07">
              <w:rPr>
                <w:rFonts w:ascii="EucrosiaUPC" w:hAnsi="EucrosiaUPC" w:cs="EucrosiaUPC" w:hint="cs"/>
                <w:sz w:val="28"/>
                <w:cs/>
              </w:rPr>
              <w:t>ความเสี่ยง</w:t>
            </w:r>
          </w:p>
        </w:tc>
        <w:tc>
          <w:tcPr>
            <w:tcW w:w="1559" w:type="dxa"/>
          </w:tcPr>
          <w:p w14:paraId="26EAE6D6" w14:textId="5DC0DFBA" w:rsidR="00FC4DAA" w:rsidRPr="00C17B07" w:rsidRDefault="00FC4DAA" w:rsidP="00557531">
            <w:pPr>
              <w:jc w:val="center"/>
              <w:rPr>
                <w:rFonts w:ascii="EucrosiaUPC" w:hAnsi="EucrosiaUPC" w:cs="EucrosiaUPC"/>
                <w:sz w:val="28"/>
              </w:rPr>
            </w:pPr>
            <w:r w:rsidRPr="00C17B07">
              <w:rPr>
                <w:rFonts w:ascii="EucrosiaUPC" w:hAnsi="EucrosiaUPC" w:cs="EucrosiaUPC" w:hint="cs"/>
                <w:sz w:val="28"/>
                <w:cs/>
              </w:rPr>
              <w:t>สิ่งที่ผู้บริหารให้</w:t>
            </w:r>
            <w:r w:rsidR="00485DB3">
              <w:rPr>
                <w:rFonts w:ascii="EucrosiaUPC" w:hAnsi="EucrosiaUPC" w:cs="EucrosiaUPC"/>
                <w:sz w:val="28"/>
              </w:rPr>
              <w:br/>
            </w:r>
            <w:r w:rsidRPr="00C17B07">
              <w:rPr>
                <w:rFonts w:ascii="EucrosiaUPC" w:hAnsi="EucrosiaUPC" w:cs="EucrosiaUPC" w:hint="cs"/>
                <w:sz w:val="28"/>
                <w:cs/>
              </w:rPr>
              <w:t>การรับรอง</w:t>
            </w:r>
          </w:p>
        </w:tc>
        <w:tc>
          <w:tcPr>
            <w:tcW w:w="4394" w:type="dxa"/>
          </w:tcPr>
          <w:p w14:paraId="1CA673D0" w14:textId="77777777" w:rsidR="00FC4DAA" w:rsidRPr="00C17B07" w:rsidRDefault="00FC4DAA" w:rsidP="00557531">
            <w:pPr>
              <w:jc w:val="center"/>
              <w:rPr>
                <w:rFonts w:ascii="EucrosiaUPC" w:hAnsi="EucrosiaUPC" w:cs="EucrosiaUPC"/>
                <w:sz w:val="28"/>
              </w:rPr>
            </w:pPr>
            <w:r w:rsidRPr="00C17B07">
              <w:rPr>
                <w:rFonts w:ascii="EucrosiaUPC" w:hAnsi="EucrosiaUPC" w:cs="EucrosiaUPC" w:hint="cs"/>
                <w:sz w:val="28"/>
                <w:cs/>
              </w:rPr>
              <w:t>การควบคุมภายใน</w:t>
            </w:r>
          </w:p>
        </w:tc>
      </w:tr>
      <w:tr w:rsidR="00FC4DAA" w:rsidRPr="00C17B07" w14:paraId="1C092BFB" w14:textId="77777777" w:rsidTr="00603983">
        <w:tc>
          <w:tcPr>
            <w:tcW w:w="3119" w:type="dxa"/>
          </w:tcPr>
          <w:p w14:paraId="304A2A48" w14:textId="77777777" w:rsidR="00FC4DAA" w:rsidRPr="00603983" w:rsidRDefault="00FC4DAA" w:rsidP="00557531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 w:rsidRPr="00603983">
              <w:rPr>
                <w:rFonts w:ascii="EucrosiaUPC" w:hAnsi="EucrosiaUPC" w:cs="EucrosiaUPC"/>
                <w:sz w:val="28"/>
              </w:rPr>
              <w:t xml:space="preserve">Risk-01 </w:t>
            </w:r>
            <w:r w:rsidRPr="00603983">
              <w:rPr>
                <w:rFonts w:ascii="EucrosiaUPC" w:hAnsi="EucrosiaUPC" w:cs="EucrosiaUPC"/>
                <w:sz w:val="28"/>
                <w:cs/>
              </w:rPr>
              <w:t>สินค้าที่ขอซื้อเป็นสินค้าที่ไม่เกี่ยวข้องกับกิจการ</w:t>
            </w:r>
          </w:p>
        </w:tc>
        <w:tc>
          <w:tcPr>
            <w:tcW w:w="1559" w:type="dxa"/>
          </w:tcPr>
          <w:p w14:paraId="2844E3E6" w14:textId="77777777" w:rsidR="00FC4DAA" w:rsidRPr="00603983" w:rsidRDefault="00FC4DAA" w:rsidP="00557531">
            <w:pPr>
              <w:jc w:val="center"/>
              <w:rPr>
                <w:rFonts w:ascii="EucrosiaUPC" w:hAnsi="EucrosiaUPC" w:cs="EucrosiaUPC"/>
                <w:sz w:val="28"/>
              </w:rPr>
            </w:pPr>
            <w:r w:rsidRPr="00603983">
              <w:rPr>
                <w:rFonts w:ascii="EucrosiaUPC" w:hAnsi="EucrosiaUPC" w:cs="EucrosiaUPC"/>
                <w:sz w:val="28"/>
                <w:cs/>
              </w:rPr>
              <w:t>เกิดขึ้นจริง</w:t>
            </w:r>
          </w:p>
        </w:tc>
        <w:tc>
          <w:tcPr>
            <w:tcW w:w="4394" w:type="dxa"/>
          </w:tcPr>
          <w:p w14:paraId="75E7BCED" w14:textId="77777777" w:rsidR="00FC4DAA" w:rsidRPr="00603983" w:rsidRDefault="00FC4DAA" w:rsidP="00557531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 w:rsidRPr="00603983">
              <w:rPr>
                <w:rFonts w:ascii="EucrosiaUPC" w:hAnsi="EucrosiaUPC" w:cs="EucrosiaUPC"/>
                <w:sz w:val="28"/>
              </w:rPr>
              <w:t xml:space="preserve">Control-01 </w:t>
            </w:r>
            <w:r w:rsidRPr="00603983">
              <w:rPr>
                <w:rFonts w:ascii="EucrosiaUPC" w:hAnsi="EucrosiaUPC" w:cs="EucrosiaUPC"/>
                <w:sz w:val="28"/>
                <w:cs/>
              </w:rPr>
              <w:t>มีการตรวจสอบใบขอซื้อกับสินค้าในคลัง</w:t>
            </w:r>
          </w:p>
          <w:p w14:paraId="5647D026" w14:textId="77777777" w:rsidR="00FC4DAA" w:rsidRPr="00603983" w:rsidRDefault="00FC4DAA" w:rsidP="00557531">
            <w:pPr>
              <w:jc w:val="thaiDistribute"/>
              <w:rPr>
                <w:rFonts w:ascii="EucrosiaUPC" w:hAnsi="EucrosiaUPC" w:cs="EucrosiaUPC"/>
                <w:sz w:val="28"/>
              </w:rPr>
            </w:pPr>
            <w:r w:rsidRPr="00603983">
              <w:rPr>
                <w:rFonts w:ascii="EucrosiaUPC" w:hAnsi="EucrosiaUPC" w:cs="EucrosiaUPC"/>
                <w:sz w:val="28"/>
              </w:rPr>
              <w:t xml:space="preserve">Control-02 </w:t>
            </w:r>
            <w:r w:rsidRPr="00603983">
              <w:rPr>
                <w:rFonts w:ascii="EucrosiaUPC" w:hAnsi="EucrosiaUPC" w:cs="EucrosiaUPC"/>
                <w:sz w:val="28"/>
                <w:cs/>
              </w:rPr>
              <w:t>มีการอนุมัติใบขอซื้อโดยผู้มีอำนาจ</w:t>
            </w:r>
          </w:p>
        </w:tc>
      </w:tr>
      <w:tr w:rsidR="00FC4DAA" w:rsidRPr="00C17B07" w14:paraId="21109E2E" w14:textId="77777777" w:rsidTr="00603983">
        <w:trPr>
          <w:trHeight w:val="724"/>
        </w:trPr>
        <w:tc>
          <w:tcPr>
            <w:tcW w:w="3119" w:type="dxa"/>
          </w:tcPr>
          <w:p w14:paraId="53753E97" w14:textId="08DAA4FD" w:rsidR="00FC4DAA" w:rsidRPr="00603983" w:rsidRDefault="00FC4DAA" w:rsidP="00557531">
            <w:pPr>
              <w:jc w:val="thaiDistribute"/>
              <w:rPr>
                <w:rFonts w:ascii="EucrosiaUPC" w:hAnsi="EucrosiaUPC" w:cs="EucrosiaUPC"/>
                <w:sz w:val="28"/>
              </w:rPr>
            </w:pPr>
            <w:r w:rsidRPr="00603983">
              <w:rPr>
                <w:rFonts w:ascii="EucrosiaUPC" w:hAnsi="EucrosiaUPC" w:cs="EucrosiaUPC"/>
                <w:sz w:val="28"/>
              </w:rPr>
              <w:t>Risk-02</w:t>
            </w:r>
            <w:r w:rsidRPr="00603983">
              <w:rPr>
                <w:rFonts w:ascii="EucrosiaUPC" w:hAnsi="EucrosiaUPC" w:cs="EucrosiaUPC"/>
                <w:sz w:val="28"/>
                <w:cs/>
              </w:rPr>
              <w:t xml:space="preserve"> มีการสั่งซื้อสินค้าที่ไม่เกี่ยวข้องกับกิจการ</w:t>
            </w:r>
          </w:p>
        </w:tc>
        <w:tc>
          <w:tcPr>
            <w:tcW w:w="1559" w:type="dxa"/>
          </w:tcPr>
          <w:p w14:paraId="53EEFA06" w14:textId="77777777" w:rsidR="00FC4DAA" w:rsidRPr="00603983" w:rsidRDefault="00FC4DAA" w:rsidP="00557531">
            <w:pPr>
              <w:jc w:val="center"/>
              <w:rPr>
                <w:rFonts w:ascii="EucrosiaUPC" w:hAnsi="EucrosiaUPC" w:cs="EucrosiaUPC"/>
                <w:sz w:val="28"/>
              </w:rPr>
            </w:pPr>
            <w:r w:rsidRPr="00603983">
              <w:rPr>
                <w:rFonts w:ascii="EucrosiaUPC" w:hAnsi="EucrosiaUPC" w:cs="EucrosiaUPC"/>
                <w:sz w:val="28"/>
                <w:cs/>
              </w:rPr>
              <w:t>เกิดขึ้นจริง</w:t>
            </w:r>
          </w:p>
        </w:tc>
        <w:tc>
          <w:tcPr>
            <w:tcW w:w="4394" w:type="dxa"/>
          </w:tcPr>
          <w:p w14:paraId="77916D07" w14:textId="247E906C" w:rsidR="00FC4DAA" w:rsidRPr="00603983" w:rsidRDefault="00FC4DAA" w:rsidP="00557531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 w:rsidRPr="00603983">
              <w:rPr>
                <w:rFonts w:ascii="EucrosiaUPC" w:hAnsi="EucrosiaUPC" w:cs="EucrosiaUPC"/>
                <w:sz w:val="28"/>
              </w:rPr>
              <w:t xml:space="preserve">Control-03 </w:t>
            </w:r>
            <w:r w:rsidRPr="00603983">
              <w:rPr>
                <w:rFonts w:ascii="EucrosiaUPC" w:hAnsi="EucrosiaUPC" w:cs="EucrosiaUPC"/>
                <w:sz w:val="28"/>
                <w:cs/>
              </w:rPr>
              <w:t>มีการตรวจสอบใบสั่งซื้อกับใบขอซื้อที่ได้รับอนุมัติแล้ว</w:t>
            </w:r>
          </w:p>
        </w:tc>
      </w:tr>
      <w:tr w:rsidR="00FC4DAA" w:rsidRPr="00C17B07" w14:paraId="05DCB12F" w14:textId="77777777" w:rsidTr="00603983">
        <w:tc>
          <w:tcPr>
            <w:tcW w:w="3119" w:type="dxa"/>
          </w:tcPr>
          <w:p w14:paraId="573BD3E3" w14:textId="6051AD2A" w:rsidR="00FC4DAA" w:rsidRPr="00CB0C76" w:rsidRDefault="00FC4DAA" w:rsidP="00557531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 w:rsidRPr="002117A6">
              <w:rPr>
                <w:rFonts w:ascii="EucrosiaUPC" w:hAnsi="EucrosiaUPC" w:cs="EucrosiaUPC"/>
                <w:sz w:val="28"/>
              </w:rPr>
              <w:t>Risk-0</w:t>
            </w:r>
            <w:r w:rsidR="00CB0C76" w:rsidRPr="00566F00">
              <w:rPr>
                <w:rFonts w:ascii="EucrosiaUPC" w:hAnsi="EucrosiaUPC" w:cs="EucrosiaUPC"/>
                <w:sz w:val="28"/>
              </w:rPr>
              <w:t>3</w:t>
            </w:r>
            <w:r w:rsidRPr="00CB0C76">
              <w:rPr>
                <w:rFonts w:ascii="EucrosiaUPC" w:hAnsi="EucrosiaUPC" w:cs="EucrosiaUPC"/>
                <w:sz w:val="28"/>
              </w:rPr>
              <w:t xml:space="preserve"> </w:t>
            </w:r>
            <w:r w:rsidRPr="00CB0C76">
              <w:rPr>
                <w:rFonts w:ascii="EucrosiaUPC" w:hAnsi="EucrosiaUPC" w:cs="EucrosiaUPC"/>
                <w:sz w:val="28"/>
                <w:cs/>
              </w:rPr>
              <w:t>มีการรับสินค้าในปริมาณหรือคุณภาพที่ไม่ตรงตามที่สั่งซื้อ</w:t>
            </w:r>
          </w:p>
        </w:tc>
        <w:tc>
          <w:tcPr>
            <w:tcW w:w="1559" w:type="dxa"/>
          </w:tcPr>
          <w:p w14:paraId="2D3C8801" w14:textId="77777777" w:rsidR="00FC4DAA" w:rsidRPr="00CB0C76" w:rsidRDefault="00FC4DAA" w:rsidP="00557531">
            <w:pPr>
              <w:jc w:val="center"/>
              <w:rPr>
                <w:rFonts w:ascii="EucrosiaUPC" w:hAnsi="EucrosiaUPC" w:cs="EucrosiaUPC"/>
                <w:sz w:val="28"/>
              </w:rPr>
            </w:pPr>
            <w:r w:rsidRPr="00CB0C76">
              <w:rPr>
                <w:rFonts w:ascii="EucrosiaUPC" w:hAnsi="EucrosiaUPC" w:cs="EucrosiaUPC"/>
                <w:sz w:val="28"/>
                <w:cs/>
              </w:rPr>
              <w:t>ความถูกต้อง</w:t>
            </w:r>
          </w:p>
        </w:tc>
        <w:tc>
          <w:tcPr>
            <w:tcW w:w="4394" w:type="dxa"/>
          </w:tcPr>
          <w:p w14:paraId="063A4E5B" w14:textId="386D0D4F" w:rsidR="00FC4DAA" w:rsidRPr="00CB0C76" w:rsidRDefault="00FC4DAA" w:rsidP="00557531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 w:rsidRPr="00CB0C76">
              <w:rPr>
                <w:rFonts w:ascii="EucrosiaUPC" w:hAnsi="EucrosiaUPC" w:cs="EucrosiaUPC"/>
                <w:sz w:val="28"/>
              </w:rPr>
              <w:t>Control-0</w:t>
            </w:r>
            <w:r w:rsidR="00CB0C76" w:rsidRPr="00603983">
              <w:rPr>
                <w:rFonts w:ascii="EucrosiaUPC" w:hAnsi="EucrosiaUPC" w:cs="EucrosiaUPC"/>
                <w:sz w:val="28"/>
              </w:rPr>
              <w:t>4</w:t>
            </w:r>
            <w:r w:rsidRPr="002117A6">
              <w:rPr>
                <w:rFonts w:ascii="EucrosiaUPC" w:hAnsi="EucrosiaUPC" w:cs="EucrosiaUPC"/>
                <w:sz w:val="28"/>
              </w:rPr>
              <w:t xml:space="preserve"> </w:t>
            </w:r>
            <w:r w:rsidRPr="00566F00">
              <w:rPr>
                <w:rFonts w:ascii="EucrosiaUPC" w:hAnsi="EucrosiaUPC" w:cs="EucrosiaUPC" w:hint="cs"/>
                <w:sz w:val="28"/>
                <w:cs/>
              </w:rPr>
              <w:t>มีการตรวจสอบสินค้ากับใบสั่งซื้อก่อนออกใบรับสินค้าทุกครั้งที่มีการรับสินค้า</w:t>
            </w:r>
          </w:p>
        </w:tc>
      </w:tr>
      <w:tr w:rsidR="00FC4DAA" w:rsidRPr="00C17B07" w14:paraId="7B7F525E" w14:textId="77777777" w:rsidTr="00603983">
        <w:tc>
          <w:tcPr>
            <w:tcW w:w="3119" w:type="dxa"/>
          </w:tcPr>
          <w:p w14:paraId="7E860D6B" w14:textId="4AA45C80" w:rsidR="00FC4DAA" w:rsidRPr="002117A6" w:rsidRDefault="00FC4DAA" w:rsidP="00557531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 w:rsidRPr="00603983">
              <w:rPr>
                <w:rFonts w:ascii="EucrosiaUPC" w:hAnsi="EucrosiaUPC" w:cs="EucrosiaUPC"/>
                <w:spacing w:val="-4"/>
                <w:sz w:val="28"/>
              </w:rPr>
              <w:t>Risk-</w:t>
            </w:r>
            <w:r w:rsidRPr="00603983">
              <w:rPr>
                <w:rFonts w:ascii="EucrosiaUPC" w:hAnsi="EucrosiaUPC" w:cs="EucrosiaUPC"/>
                <w:spacing w:val="-4"/>
                <w:sz w:val="28"/>
                <w:cs/>
              </w:rPr>
              <w:t>0</w:t>
            </w:r>
            <w:r w:rsidR="00CB0C76" w:rsidRPr="00603983">
              <w:rPr>
                <w:rFonts w:ascii="EucrosiaUPC" w:hAnsi="EucrosiaUPC" w:cs="EucrosiaUPC"/>
                <w:spacing w:val="-4"/>
                <w:sz w:val="28"/>
              </w:rPr>
              <w:t>4</w:t>
            </w:r>
            <w:r w:rsidRPr="00603983">
              <w:rPr>
                <w:rFonts w:ascii="EucrosiaUPC" w:hAnsi="EucrosiaUPC" w:cs="EucrosiaUPC"/>
                <w:spacing w:val="-4"/>
                <w:sz w:val="28"/>
              </w:rPr>
              <w:t xml:space="preserve"> </w:t>
            </w:r>
            <w:r w:rsidRPr="00603983">
              <w:rPr>
                <w:rFonts w:ascii="EucrosiaUPC" w:hAnsi="EucrosiaUPC" w:cs="EucrosiaUPC"/>
                <w:spacing w:val="-4"/>
                <w:sz w:val="28"/>
                <w:cs/>
              </w:rPr>
              <w:t>พนักงานคลังสินค้าปฏิเสธ</w:t>
            </w:r>
            <w:r w:rsidRPr="002117A6">
              <w:rPr>
                <w:rFonts w:ascii="EucrosiaUPC" w:hAnsi="EucrosiaUPC" w:cs="EucrosiaUPC" w:hint="cs"/>
                <w:sz w:val="28"/>
                <w:cs/>
              </w:rPr>
              <w:t>ว่าไม่ได้รับของที่ซื้อ</w:t>
            </w:r>
          </w:p>
        </w:tc>
        <w:tc>
          <w:tcPr>
            <w:tcW w:w="1559" w:type="dxa"/>
          </w:tcPr>
          <w:p w14:paraId="77BDCEA9" w14:textId="77777777" w:rsidR="00FC4DAA" w:rsidRPr="00566F00" w:rsidRDefault="00FC4DAA" w:rsidP="00557531">
            <w:pPr>
              <w:jc w:val="center"/>
              <w:rPr>
                <w:rFonts w:ascii="EucrosiaUPC" w:hAnsi="EucrosiaUPC" w:cs="EucrosiaUPC"/>
                <w:sz w:val="28"/>
                <w:cs/>
              </w:rPr>
            </w:pPr>
            <w:r w:rsidRPr="00566F00">
              <w:rPr>
                <w:rFonts w:ascii="EucrosiaUPC" w:hAnsi="EucrosiaUPC" w:cs="EucrosiaUPC"/>
                <w:sz w:val="28"/>
                <w:cs/>
              </w:rPr>
              <w:t>เกิดขึ้นจริง</w:t>
            </w:r>
          </w:p>
        </w:tc>
        <w:tc>
          <w:tcPr>
            <w:tcW w:w="4394" w:type="dxa"/>
          </w:tcPr>
          <w:p w14:paraId="47AE0EEC" w14:textId="1E7D7B4F" w:rsidR="00FC4DAA" w:rsidRPr="00566F00" w:rsidRDefault="00FC4DAA" w:rsidP="00557531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 w:rsidRPr="00CB0C76">
              <w:rPr>
                <w:rFonts w:ascii="EucrosiaUPC" w:hAnsi="EucrosiaUPC" w:cs="EucrosiaUPC"/>
                <w:sz w:val="28"/>
              </w:rPr>
              <w:t>Control-0</w:t>
            </w:r>
            <w:r w:rsidR="00CB0C76" w:rsidRPr="00603983">
              <w:rPr>
                <w:rFonts w:ascii="EucrosiaUPC" w:hAnsi="EucrosiaUPC" w:cs="EucrosiaUPC"/>
                <w:sz w:val="28"/>
              </w:rPr>
              <w:t>5</w:t>
            </w:r>
            <w:r w:rsidRPr="002117A6">
              <w:rPr>
                <w:rFonts w:ascii="EucrosiaUPC" w:hAnsi="EucrosiaUPC" w:cs="EucrosiaUPC"/>
                <w:sz w:val="28"/>
              </w:rPr>
              <w:t xml:space="preserve"> </w:t>
            </w:r>
            <w:r w:rsidRPr="00566F00">
              <w:rPr>
                <w:rFonts w:ascii="EucrosiaUPC" w:hAnsi="EucrosiaUPC" w:cs="EucrosiaUPC" w:hint="cs"/>
                <w:sz w:val="28"/>
                <w:cs/>
              </w:rPr>
              <w:t>มีการลงนามรับของโดยพนักงานคลังสินค้า</w:t>
            </w:r>
          </w:p>
        </w:tc>
      </w:tr>
      <w:tr w:rsidR="00FC4DAA" w:rsidRPr="00C17B07" w14:paraId="741B741B" w14:textId="77777777" w:rsidTr="00603983">
        <w:tc>
          <w:tcPr>
            <w:tcW w:w="3119" w:type="dxa"/>
            <w:tcBorders>
              <w:bottom w:val="single" w:sz="4" w:space="0" w:color="auto"/>
            </w:tcBorders>
          </w:tcPr>
          <w:p w14:paraId="5E87C9CC" w14:textId="4EF05340" w:rsidR="00FC4DAA" w:rsidRPr="00CB0C76" w:rsidRDefault="00FC4DAA" w:rsidP="00557531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 w:rsidRPr="002117A6">
              <w:rPr>
                <w:rFonts w:ascii="EucrosiaUPC" w:hAnsi="EucrosiaUPC" w:cs="EucrosiaUPC"/>
                <w:sz w:val="28"/>
              </w:rPr>
              <w:t>Risk-0</w:t>
            </w:r>
            <w:r w:rsidR="00CB0C76" w:rsidRPr="00566F00">
              <w:rPr>
                <w:rFonts w:ascii="EucrosiaUPC" w:hAnsi="EucrosiaUPC" w:cs="EucrosiaUPC"/>
                <w:sz w:val="28"/>
              </w:rPr>
              <w:t>5</w:t>
            </w:r>
            <w:r w:rsidRPr="00CB0C76">
              <w:rPr>
                <w:rFonts w:ascii="EucrosiaUPC" w:hAnsi="EucrosiaUPC" w:cs="EucrosiaUPC"/>
                <w:sz w:val="28"/>
              </w:rPr>
              <w:t xml:space="preserve"> </w:t>
            </w:r>
            <w:r w:rsidRPr="00CB0C76">
              <w:rPr>
                <w:rFonts w:ascii="EucrosiaUPC" w:hAnsi="EucrosiaUPC" w:cs="EucrosiaUPC"/>
                <w:sz w:val="28"/>
                <w:cs/>
              </w:rPr>
              <w:t>มีการบันทึกบัญชีซื้อด้วยข้อมูลที่ไม่ถูกต้อง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557572" w14:textId="77777777" w:rsidR="00FC4DAA" w:rsidRPr="00CB0C76" w:rsidRDefault="00FC4DAA" w:rsidP="00557531">
            <w:pPr>
              <w:jc w:val="center"/>
              <w:rPr>
                <w:rFonts w:ascii="EucrosiaUPC" w:hAnsi="EucrosiaUPC" w:cs="EucrosiaUPC"/>
                <w:sz w:val="28"/>
              </w:rPr>
            </w:pPr>
            <w:r w:rsidRPr="00CB0C76">
              <w:rPr>
                <w:rFonts w:ascii="EucrosiaUPC" w:hAnsi="EucrosiaUPC" w:cs="EucrosiaUPC"/>
                <w:sz w:val="28"/>
                <w:cs/>
              </w:rPr>
              <w:t>ความถูกต้อง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B876430" w14:textId="74B69803" w:rsidR="00FC4DAA" w:rsidRPr="00566F00" w:rsidRDefault="00FC4DAA" w:rsidP="00557531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 w:rsidRPr="00CB0C76">
              <w:rPr>
                <w:rFonts w:ascii="EucrosiaUPC" w:hAnsi="EucrosiaUPC" w:cs="EucrosiaUPC"/>
                <w:sz w:val="28"/>
              </w:rPr>
              <w:t>Control-0</w:t>
            </w:r>
            <w:r w:rsidR="00CB0C76" w:rsidRPr="00603983">
              <w:rPr>
                <w:rFonts w:ascii="EucrosiaUPC" w:hAnsi="EucrosiaUPC" w:cs="EucrosiaUPC"/>
                <w:sz w:val="28"/>
              </w:rPr>
              <w:t>6</w:t>
            </w:r>
            <w:r w:rsidRPr="002117A6">
              <w:rPr>
                <w:rFonts w:ascii="EucrosiaUPC" w:hAnsi="EucrosiaUPC" w:cs="EucrosiaUPC"/>
                <w:sz w:val="28"/>
              </w:rPr>
              <w:t xml:space="preserve"> </w:t>
            </w:r>
            <w:r w:rsidRPr="00566F00">
              <w:rPr>
                <w:rFonts w:ascii="EucrosiaUPC" w:hAnsi="EucrosiaUPC" w:cs="EucrosiaUPC" w:hint="cs"/>
                <w:sz w:val="28"/>
                <w:cs/>
              </w:rPr>
              <w:t>มีการตรวจสอบใบสำคัญซื้อกับรายละเอียดประกอบก่อนการบันทึกบัญชีทุกครั้ง</w:t>
            </w:r>
          </w:p>
        </w:tc>
      </w:tr>
      <w:tr w:rsidR="00FC4DAA" w:rsidRPr="00C17B07" w14:paraId="550C8964" w14:textId="77777777" w:rsidTr="00603983">
        <w:tc>
          <w:tcPr>
            <w:tcW w:w="3119" w:type="dxa"/>
            <w:tcBorders>
              <w:bottom w:val="single" w:sz="4" w:space="0" w:color="auto"/>
            </w:tcBorders>
          </w:tcPr>
          <w:p w14:paraId="5C421483" w14:textId="1BF29C29" w:rsidR="00FC4DAA" w:rsidRPr="00CB0C76" w:rsidRDefault="00FC4DAA" w:rsidP="00557531">
            <w:pPr>
              <w:jc w:val="thaiDistribute"/>
              <w:rPr>
                <w:rFonts w:ascii="EucrosiaUPC" w:hAnsi="EucrosiaUPC" w:cs="EucrosiaUPC"/>
                <w:sz w:val="28"/>
                <w:cs/>
              </w:rPr>
            </w:pPr>
            <w:r w:rsidRPr="002117A6">
              <w:rPr>
                <w:rFonts w:ascii="EucrosiaUPC" w:hAnsi="EucrosiaUPC" w:cs="EucrosiaUPC"/>
                <w:sz w:val="28"/>
              </w:rPr>
              <w:t>Risk-0</w:t>
            </w:r>
            <w:r w:rsidR="00CB0C76" w:rsidRPr="00566F00">
              <w:rPr>
                <w:rFonts w:ascii="EucrosiaUPC" w:hAnsi="EucrosiaUPC" w:cs="EucrosiaUPC"/>
                <w:sz w:val="28"/>
              </w:rPr>
              <w:t>6</w:t>
            </w:r>
            <w:r w:rsidRPr="00CB0C76">
              <w:rPr>
                <w:rFonts w:ascii="EucrosiaUPC" w:hAnsi="EucrosiaUPC" w:cs="EucrosiaUPC"/>
                <w:sz w:val="28"/>
                <w:cs/>
              </w:rPr>
              <w:t xml:space="preserve"> มีการจ่ายเงินซ้ำให้กับผู้ขายรายเดิม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19C439" w14:textId="77777777" w:rsidR="00FC4DAA" w:rsidRPr="00CB0C76" w:rsidRDefault="00FC4DAA" w:rsidP="00557531">
            <w:pPr>
              <w:jc w:val="center"/>
              <w:rPr>
                <w:rFonts w:ascii="EucrosiaUPC" w:hAnsi="EucrosiaUPC" w:cs="EucrosiaUPC"/>
                <w:sz w:val="28"/>
              </w:rPr>
            </w:pPr>
            <w:r w:rsidRPr="00CB0C76">
              <w:rPr>
                <w:rFonts w:ascii="EucrosiaUPC" w:hAnsi="EucrosiaUPC" w:cs="EucrosiaUPC"/>
                <w:sz w:val="28"/>
                <w:cs/>
              </w:rPr>
              <w:t>เกิดขึ้นจริง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D89A85A" w14:textId="455D881E" w:rsidR="00FC4DAA" w:rsidRPr="00CB0C76" w:rsidRDefault="00FC4DAA" w:rsidP="00557531">
            <w:pPr>
              <w:jc w:val="thaiDistribute"/>
              <w:rPr>
                <w:rFonts w:ascii="EucrosiaUPC" w:hAnsi="EucrosiaUPC" w:cs="EucrosiaUPC"/>
                <w:sz w:val="28"/>
              </w:rPr>
            </w:pPr>
            <w:r w:rsidRPr="00CB0C76">
              <w:rPr>
                <w:rFonts w:ascii="EucrosiaUPC" w:hAnsi="EucrosiaUPC" w:cs="EucrosiaUPC"/>
                <w:sz w:val="28"/>
              </w:rPr>
              <w:t>Control-0</w:t>
            </w:r>
            <w:r w:rsidR="00CB0C76" w:rsidRPr="00CB0C76">
              <w:rPr>
                <w:rFonts w:ascii="EucrosiaUPC" w:hAnsi="EucrosiaUPC" w:cs="EucrosiaUPC"/>
                <w:sz w:val="28"/>
              </w:rPr>
              <w:t>7</w:t>
            </w:r>
            <w:r w:rsidRPr="00CB0C76">
              <w:rPr>
                <w:rFonts w:ascii="EucrosiaUPC" w:hAnsi="EucrosiaUPC" w:cs="EucrosiaUPC"/>
                <w:sz w:val="28"/>
              </w:rPr>
              <w:t xml:space="preserve"> </w:t>
            </w:r>
            <w:r w:rsidRPr="00CB0C76">
              <w:rPr>
                <w:rFonts w:ascii="EucrosiaUPC" w:hAnsi="EucrosiaUPC" w:cs="EucrosiaUPC"/>
                <w:sz w:val="28"/>
                <w:cs/>
              </w:rPr>
              <w:t xml:space="preserve">มีตรวจสอบเอกสารใบสำคัญจ่ายว่ามีการประทับตรา </w:t>
            </w:r>
            <w:r w:rsidRPr="00CB0C76">
              <w:rPr>
                <w:rFonts w:ascii="EucrosiaUPC" w:hAnsi="EucrosiaUPC" w:cs="EucrosiaUPC"/>
                <w:sz w:val="28"/>
              </w:rPr>
              <w:t>“</w:t>
            </w:r>
            <w:r w:rsidRPr="00CB0C76">
              <w:rPr>
                <w:rFonts w:ascii="EucrosiaUPC" w:hAnsi="EucrosiaUPC" w:cs="EucrosiaUPC"/>
                <w:sz w:val="28"/>
                <w:cs/>
              </w:rPr>
              <w:t>จ่ายแล้ว</w:t>
            </w:r>
            <w:r w:rsidRPr="00CB0C76">
              <w:rPr>
                <w:rFonts w:ascii="EucrosiaUPC" w:hAnsi="EucrosiaUPC" w:cs="EucrosiaUPC"/>
                <w:sz w:val="28"/>
              </w:rPr>
              <w:t xml:space="preserve">” </w:t>
            </w:r>
          </w:p>
        </w:tc>
      </w:tr>
    </w:tbl>
    <w:p w14:paraId="5CFFB58A" w14:textId="3063753B" w:rsidR="00FC4DAA" w:rsidRDefault="00FC4DAA" w:rsidP="00FC4DAA">
      <w:pPr>
        <w:ind w:left="360"/>
        <w:jc w:val="thaiDistribute"/>
        <w:rPr>
          <w:rFonts w:ascii="EucrosiaUPC" w:hAnsi="EucrosiaUPC" w:cs="EucrosiaUPC"/>
          <w:sz w:val="28"/>
        </w:rPr>
      </w:pPr>
    </w:p>
    <w:p w14:paraId="729527A1" w14:textId="5F1E4B77" w:rsidR="00351F0B" w:rsidRDefault="00351F0B" w:rsidP="00FC4DAA">
      <w:pPr>
        <w:ind w:left="360"/>
        <w:jc w:val="thaiDistribute"/>
        <w:rPr>
          <w:rFonts w:ascii="EucrosiaUPC" w:hAnsi="EucrosiaUPC" w:cs="EucrosiaUPC"/>
          <w:sz w:val="28"/>
        </w:rPr>
      </w:pPr>
    </w:p>
    <w:p w14:paraId="2841F75D" w14:textId="05BB6A2E" w:rsidR="00351F0B" w:rsidRDefault="00351F0B" w:rsidP="00FC4DAA">
      <w:pPr>
        <w:ind w:left="360"/>
        <w:jc w:val="thaiDistribute"/>
        <w:rPr>
          <w:rFonts w:ascii="EucrosiaUPC" w:hAnsi="EucrosiaUPC" w:cs="EucrosiaUPC"/>
          <w:sz w:val="28"/>
        </w:rPr>
      </w:pPr>
    </w:p>
    <w:p w14:paraId="3D1A5852" w14:textId="77777777" w:rsidR="007D4FC5" w:rsidRDefault="007D4FC5" w:rsidP="00FC4DAA">
      <w:pPr>
        <w:ind w:left="360"/>
        <w:jc w:val="thaiDistribute"/>
        <w:rPr>
          <w:rFonts w:ascii="EucrosiaUPC" w:hAnsi="EucrosiaUPC" w:cs="EucrosiaUPC"/>
          <w:sz w:val="28"/>
          <w:cs/>
        </w:rPr>
        <w:sectPr w:rsidR="007D4FC5" w:rsidSect="00603983">
          <w:headerReference w:type="even" r:id="rId33"/>
          <w:headerReference w:type="default" r:id="rId34"/>
          <w:footerReference w:type="default" r:id="rId35"/>
          <w:headerReference w:type="first" r:id="rId36"/>
          <w:pgSz w:w="11907" w:h="16839" w:code="9"/>
          <w:pgMar w:top="1418" w:right="1361" w:bottom="1418" w:left="1361" w:header="720" w:footer="720" w:gutter="0"/>
          <w:cols w:space="720"/>
          <w:docGrid w:linePitch="360"/>
        </w:sectPr>
      </w:pPr>
    </w:p>
    <w:p w14:paraId="2DBCDA87" w14:textId="0031BDB5" w:rsidR="00CB6F42" w:rsidRPr="00465219" w:rsidRDefault="003A1BB6" w:rsidP="00603983">
      <w:pPr>
        <w:spacing w:after="100" w:line="276" w:lineRule="auto"/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  <w:r w:rsidRPr="00465219">
        <w:rPr>
          <w:rFonts w:ascii="EucrosiaUPC" w:hAnsi="EucrosiaUPC" w:cs="EucrosiaUPC"/>
          <w:b/>
          <w:bCs/>
          <w:sz w:val="18"/>
          <w:szCs w:val="32"/>
          <w:u w:val="single"/>
          <w:cs/>
        </w:rPr>
        <w:lastRenderedPageBreak/>
        <w:t xml:space="preserve">ตัวอย่างกระดาษทำการ </w:t>
      </w:r>
      <w:r w:rsidRPr="00465219">
        <w:rPr>
          <w:rFonts w:ascii="EucrosiaUPC" w:hAnsi="EucrosiaUPC" w:cs="EucrosiaUPC"/>
          <w:b/>
          <w:bCs/>
          <w:sz w:val="32"/>
          <w:szCs w:val="32"/>
          <w:u w:val="single"/>
        </w:rPr>
        <w:t xml:space="preserve">Walkthrough </w:t>
      </w:r>
      <w:r w:rsidR="00C03E5A" w:rsidRPr="00465219">
        <w:rPr>
          <w:rFonts w:ascii="EucrosiaUPC" w:hAnsi="EucrosiaUPC" w:cs="EucrosiaUPC"/>
          <w:b/>
          <w:bCs/>
          <w:sz w:val="32"/>
          <w:szCs w:val="32"/>
          <w:u w:val="single"/>
        </w:rPr>
        <w:t>Purchase</w:t>
      </w:r>
      <w:r w:rsidRPr="00465219">
        <w:rPr>
          <w:rFonts w:ascii="EucrosiaUPC" w:hAnsi="EucrosiaUPC" w:cs="EucrosiaUPC"/>
          <w:b/>
          <w:bCs/>
          <w:sz w:val="32"/>
          <w:szCs w:val="32"/>
          <w:u w:val="single"/>
        </w:rPr>
        <w:t xml:space="preserve"> Cycle</w:t>
      </w:r>
    </w:p>
    <w:tbl>
      <w:tblPr>
        <w:tblStyle w:val="TableGrid"/>
        <w:tblW w:w="16297" w:type="dxa"/>
        <w:jc w:val="center"/>
        <w:tblLook w:val="04A0" w:firstRow="1" w:lastRow="0" w:firstColumn="1" w:lastColumn="0" w:noHBand="0" w:noVBand="1"/>
      </w:tblPr>
      <w:tblGrid>
        <w:gridCol w:w="1985"/>
        <w:gridCol w:w="1271"/>
        <w:gridCol w:w="2268"/>
        <w:gridCol w:w="4966"/>
        <w:gridCol w:w="1843"/>
        <w:gridCol w:w="2404"/>
        <w:gridCol w:w="1560"/>
      </w:tblGrid>
      <w:tr w:rsidR="00285E3D" w:rsidRPr="00465219" w14:paraId="25FE245B" w14:textId="77777777" w:rsidTr="00603983">
        <w:trPr>
          <w:jc w:val="center"/>
        </w:trPr>
        <w:tc>
          <w:tcPr>
            <w:tcW w:w="1985" w:type="dxa"/>
          </w:tcPr>
          <w:p w14:paraId="41182F94" w14:textId="77777777" w:rsidR="00285E3D" w:rsidRPr="00465219" w:rsidRDefault="00285E3D" w:rsidP="00603983">
            <w:pPr>
              <w:spacing w:after="0"/>
              <w:ind w:right="-57"/>
              <w:jc w:val="center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465219">
              <w:rPr>
                <w:rFonts w:ascii="EucrosiaUPC" w:hAnsi="EucrosiaUPC" w:cs="EucrosiaUPC" w:hint="cs"/>
                <w:b/>
                <w:bCs/>
                <w:cs/>
              </w:rPr>
              <w:t>การควบคุมภายใน</w:t>
            </w:r>
          </w:p>
        </w:tc>
        <w:tc>
          <w:tcPr>
            <w:tcW w:w="1271" w:type="dxa"/>
          </w:tcPr>
          <w:p w14:paraId="190A8F27" w14:textId="4F565130" w:rsidR="00285E3D" w:rsidRPr="00730A57" w:rsidRDefault="00285E3D" w:rsidP="00603983">
            <w:pPr>
              <w:spacing w:after="0"/>
              <w:ind w:right="-57"/>
              <w:jc w:val="center"/>
              <w:rPr>
                <w:rFonts w:ascii="EucrosiaUPC" w:hAnsi="EucrosiaUPC" w:cs="EucrosiaUPC"/>
                <w:b/>
                <w:bCs/>
                <w:cs/>
              </w:rPr>
            </w:pPr>
            <w:r w:rsidRPr="00730A57">
              <w:rPr>
                <w:rFonts w:ascii="EucrosiaUPC" w:hAnsi="EucrosiaUPC" w:cs="EucrosiaUPC"/>
                <w:b/>
                <w:bCs/>
                <w:cs/>
              </w:rPr>
              <w:t>สิ่งที่ผู้บริหารได้ให้การรับรอง</w:t>
            </w:r>
          </w:p>
        </w:tc>
        <w:tc>
          <w:tcPr>
            <w:tcW w:w="2268" w:type="dxa"/>
          </w:tcPr>
          <w:p w14:paraId="57E625FE" w14:textId="2F4F8769" w:rsidR="00285E3D" w:rsidRPr="00465219" w:rsidRDefault="00285E3D" w:rsidP="00603983">
            <w:pPr>
              <w:spacing w:after="0"/>
              <w:ind w:right="-57"/>
              <w:jc w:val="center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465219">
              <w:rPr>
                <w:rFonts w:ascii="EucrosiaUPC" w:hAnsi="EucrosiaUPC" w:cs="EucrosiaUPC" w:hint="cs"/>
                <w:b/>
                <w:bCs/>
                <w:cs/>
              </w:rPr>
              <w:t>วิธีการทดสอบการควบคุมภายใน</w:t>
            </w:r>
          </w:p>
        </w:tc>
        <w:tc>
          <w:tcPr>
            <w:tcW w:w="4966" w:type="dxa"/>
          </w:tcPr>
          <w:p w14:paraId="334C6A53" w14:textId="77777777" w:rsidR="00285E3D" w:rsidRPr="00465219" w:rsidRDefault="00285E3D" w:rsidP="00603983">
            <w:pPr>
              <w:spacing w:after="0"/>
              <w:ind w:right="-57"/>
              <w:jc w:val="center"/>
              <w:rPr>
                <w:rFonts w:ascii="EucrosiaUPC" w:hAnsi="EucrosiaUPC" w:cs="EucrosiaUPC"/>
                <w:b/>
                <w:bCs/>
                <w:sz w:val="28"/>
                <w:u w:val="single"/>
              </w:rPr>
            </w:pPr>
            <w:r w:rsidRPr="00465219">
              <w:rPr>
                <w:rFonts w:ascii="EucrosiaUPC" w:hAnsi="EucrosiaUPC" w:cs="EucrosiaUPC" w:hint="cs"/>
                <w:b/>
                <w:bCs/>
                <w:cs/>
              </w:rPr>
              <w:t>จดบันทึกข้อพิจารณา</w:t>
            </w:r>
            <w:r w:rsidRPr="00465219">
              <w:rPr>
                <w:rFonts w:ascii="EucrosiaUPC" w:hAnsi="EucrosiaUPC" w:cs="EucrosiaUPC"/>
                <w:b/>
                <w:bCs/>
                <w:cs/>
              </w:rPr>
              <w:br/>
            </w:r>
            <w:r w:rsidRPr="00465219">
              <w:rPr>
                <w:rFonts w:ascii="EucrosiaUPC" w:hAnsi="EucrosiaUPC" w:cs="EucrosiaUPC" w:hint="cs"/>
                <w:b/>
                <w:bCs/>
                <w:cs/>
              </w:rPr>
              <w:t>และการทดสอบการควบคุมภายในที่ได้ปฏิบัติเพื่อประเมินการออกแบบการควบคุมและการนำการควบคุมไปปฏิบัติ</w:t>
            </w:r>
          </w:p>
        </w:tc>
        <w:tc>
          <w:tcPr>
            <w:tcW w:w="1843" w:type="dxa"/>
          </w:tcPr>
          <w:p w14:paraId="1597BEF5" w14:textId="77777777" w:rsidR="00285E3D" w:rsidRPr="00465219" w:rsidRDefault="00285E3D" w:rsidP="00603983">
            <w:pPr>
              <w:spacing w:after="0"/>
              <w:ind w:left="-57" w:right="-57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การควบคุมภายในขึ้นอยู่กับการควบคุมอื่นหรือไม่</w:t>
            </w:r>
            <w:r w:rsidRPr="00465219">
              <w:rPr>
                <w:rFonts w:ascii="EucrosiaUPC" w:hAnsi="EucrosiaUPC" w:cs="EucrosiaUPC"/>
                <w:b/>
                <w:bCs/>
                <w:sz w:val="28"/>
                <w:cs/>
              </w:rPr>
              <w:br/>
            </w:r>
            <w:r w:rsidRPr="00465219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ถ้าใช่ โปรดระบุการทดสอบการควบคุมดังกล่าว</w:t>
            </w:r>
            <w:r w:rsidRPr="00465219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</w:tc>
        <w:tc>
          <w:tcPr>
            <w:tcW w:w="2404" w:type="dxa"/>
          </w:tcPr>
          <w:p w14:paraId="79857772" w14:textId="77777777" w:rsidR="00285E3D" w:rsidRPr="00465219" w:rsidRDefault="00285E3D" w:rsidP="00603983">
            <w:pPr>
              <w:spacing w:after="0"/>
              <w:ind w:left="-57" w:right="-57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ความมีประสิทธิผลของการควบคุมภายในขึ้นอยู่กับข้อมูลในรายงานหรือไม่</w:t>
            </w:r>
            <w:r w:rsidRPr="00465219">
              <w:rPr>
                <w:rFonts w:ascii="EucrosiaUPC" w:hAnsi="EucrosiaUPC" w:cs="EucrosiaUPC"/>
                <w:b/>
                <w:bCs/>
                <w:sz w:val="28"/>
              </w:rPr>
              <w:br/>
              <w:t>[</w:t>
            </w: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ถ้าใช่ โปรดระบุการควบคุมความถูกต้องและความครบถ้วนของรายงานดังกล่าว</w:t>
            </w:r>
            <w:r w:rsidRPr="00465219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</w:tc>
        <w:tc>
          <w:tcPr>
            <w:tcW w:w="1560" w:type="dxa"/>
          </w:tcPr>
          <w:p w14:paraId="10444455" w14:textId="77777777" w:rsidR="00285E3D" w:rsidRPr="00465219" w:rsidRDefault="00285E3D" w:rsidP="00603983">
            <w:pPr>
              <w:spacing w:after="0"/>
              <w:ind w:left="-57" w:right="-57"/>
              <w:jc w:val="center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สรุปผลการ</w:t>
            </w:r>
            <w:r w:rsidRPr="00465219">
              <w:rPr>
                <w:rFonts w:ascii="EucrosiaUPC" w:hAnsi="EucrosiaUPC" w:cs="EucrosiaUPC" w:hint="cs"/>
                <w:b/>
                <w:bCs/>
                <w:cs/>
              </w:rPr>
              <w:t>ประเมินการออกแบบการควบคุมและการนำการควบคุมไปปฏิบัติ</w:t>
            </w:r>
          </w:p>
        </w:tc>
      </w:tr>
      <w:tr w:rsidR="00285E3D" w:rsidRPr="00465219" w14:paraId="0789FCE0" w14:textId="77777777" w:rsidTr="00603983">
        <w:trPr>
          <w:jc w:val="center"/>
        </w:trPr>
        <w:tc>
          <w:tcPr>
            <w:tcW w:w="1985" w:type="dxa"/>
          </w:tcPr>
          <w:p w14:paraId="5BCBCE32" w14:textId="77777777" w:rsidR="003841D4" w:rsidRDefault="00285E3D" w:rsidP="003841D4">
            <w:pPr>
              <w:spacing w:before="120" w:after="0" w:line="276" w:lineRule="auto"/>
              <w:ind w:right="-57"/>
              <w:jc w:val="thaiDistribute"/>
              <w:rPr>
                <w:rFonts w:ascii="EucrosiaUPC" w:hAnsi="EucrosiaUPC" w:cs="EucrosiaUPC"/>
                <w:spacing w:val="-4"/>
                <w:sz w:val="28"/>
              </w:rPr>
            </w:pPr>
            <w:r w:rsidRPr="00603983">
              <w:rPr>
                <w:rFonts w:ascii="EucrosiaUPC" w:hAnsi="EucrosiaUPC" w:cs="EucrosiaUPC"/>
                <w:spacing w:val="-4"/>
                <w:sz w:val="28"/>
              </w:rPr>
              <w:t xml:space="preserve">Control-03 </w:t>
            </w:r>
            <w:r w:rsidR="003841D4">
              <w:rPr>
                <w:rFonts w:ascii="EucrosiaUPC" w:hAnsi="EucrosiaUPC" w:cs="EucrosiaUPC"/>
                <w:spacing w:val="-4"/>
                <w:sz w:val="28"/>
                <w:cs/>
              </w:rPr>
              <w:br/>
            </w:r>
            <w:r w:rsidRPr="00603983">
              <w:rPr>
                <w:rFonts w:ascii="EucrosiaUPC" w:hAnsi="EucrosiaUPC" w:cs="EucrosiaUPC"/>
                <w:spacing w:val="-4"/>
                <w:sz w:val="28"/>
                <w:cs/>
              </w:rPr>
              <w:t>มีการตรวจสอบใบสั่งซื้อกับใบขอซื้อที่ได้รับอนุมัติแล้ว</w:t>
            </w:r>
          </w:p>
          <w:p w14:paraId="321B4753" w14:textId="7E9D4CFE" w:rsidR="00285E3D" w:rsidRPr="00603983" w:rsidRDefault="00285E3D" w:rsidP="00603983">
            <w:pPr>
              <w:spacing w:before="120" w:after="0" w:line="276" w:lineRule="auto"/>
              <w:ind w:right="-57"/>
              <w:jc w:val="thaiDistribute"/>
              <w:rPr>
                <w:rFonts w:ascii="EucrosiaUPC" w:hAnsi="EucrosiaUPC" w:cs="EucrosiaUPC"/>
                <w:spacing w:val="-4"/>
                <w:sz w:val="28"/>
              </w:rPr>
            </w:pPr>
            <w:r w:rsidRPr="00603983">
              <w:rPr>
                <w:rFonts w:ascii="EucrosiaUPC" w:hAnsi="EucrosiaUPC" w:cs="EucrosiaUPC"/>
                <w:spacing w:val="-4"/>
                <w:sz w:val="28"/>
                <w:cs/>
              </w:rPr>
              <w:t>ประเภทการควบคุมภายใน</w:t>
            </w:r>
            <w:r w:rsidRPr="00603983">
              <w:rPr>
                <w:rFonts w:ascii="EucrosiaUPC" w:hAnsi="EucrosiaUPC" w:cs="EucrosiaUPC"/>
                <w:spacing w:val="-4"/>
                <w:sz w:val="28"/>
              </w:rPr>
              <w:t>:</w:t>
            </w:r>
            <w:r w:rsidR="00351F0B">
              <w:rPr>
                <w:rFonts w:ascii="EucrosiaUPC" w:hAnsi="EucrosiaUPC" w:cs="EucrosiaUPC"/>
                <w:spacing w:val="-4"/>
                <w:sz w:val="28"/>
              </w:rPr>
              <w:t xml:space="preserve"> </w:t>
            </w:r>
            <w:r w:rsidRPr="00603983">
              <w:rPr>
                <w:rFonts w:ascii="EucrosiaUPC" w:hAnsi="EucrosiaUPC" w:cs="EucrosiaUPC"/>
                <w:spacing w:val="-4"/>
                <w:cs/>
              </w:rPr>
              <w:t>การควบคุมที่ทำโดยระบบและการควบคุมแบบป้องกัน</w:t>
            </w:r>
          </w:p>
        </w:tc>
        <w:tc>
          <w:tcPr>
            <w:tcW w:w="1271" w:type="dxa"/>
          </w:tcPr>
          <w:p w14:paraId="2164D0B5" w14:textId="739FB397" w:rsidR="00285E3D" w:rsidRPr="00603983" w:rsidRDefault="00ED4CCF" w:rsidP="00603983">
            <w:pPr>
              <w:spacing w:after="0" w:line="276" w:lineRule="auto"/>
              <w:ind w:right="-57"/>
              <w:jc w:val="center"/>
              <w:rPr>
                <w:rFonts w:ascii="EucrosiaUPC" w:hAnsi="EucrosiaUPC" w:cs="EucrosiaUPC"/>
                <w:spacing w:val="-4"/>
                <w:sz w:val="28"/>
                <w:cs/>
              </w:rPr>
            </w:pPr>
            <w:r w:rsidRPr="00603983">
              <w:rPr>
                <w:rFonts w:ascii="EucrosiaUPC" w:hAnsi="EucrosiaUPC" w:cs="EucrosiaUPC"/>
                <w:spacing w:val="-4"/>
                <w:sz w:val="28"/>
                <w:cs/>
              </w:rPr>
              <w:t>เกิดขึ้นจริง</w:t>
            </w:r>
          </w:p>
          <w:p w14:paraId="5A948CC1" w14:textId="77777777" w:rsidR="00285E3D" w:rsidRPr="00603983" w:rsidRDefault="00285E3D" w:rsidP="00603983">
            <w:pPr>
              <w:spacing w:after="0" w:line="276" w:lineRule="auto"/>
              <w:ind w:right="-57"/>
              <w:jc w:val="thaiDistribute"/>
              <w:rPr>
                <w:rFonts w:ascii="EucrosiaUPC" w:hAnsi="EucrosiaUPC" w:cs="EucrosiaUPC"/>
                <w:spacing w:val="-4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4DFD354" w14:textId="45229400" w:rsidR="00285E3D" w:rsidRPr="00603983" w:rsidRDefault="00285E3D" w:rsidP="00603983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0" w:right="-57" w:hanging="270"/>
              <w:jc w:val="thaiDistribute"/>
              <w:rPr>
                <w:rFonts w:ascii="EucrosiaUPC" w:hAnsi="EucrosiaUPC" w:cs="EucrosiaUPC"/>
                <w:spacing w:val="-4"/>
                <w:sz w:val="28"/>
              </w:rPr>
            </w:pPr>
            <w:r w:rsidRPr="00603983">
              <w:rPr>
                <w:rFonts w:ascii="EucrosiaUPC" w:hAnsi="EucrosiaUPC" w:cs="EucrosiaUPC"/>
                <w:spacing w:val="-4"/>
                <w:sz w:val="28"/>
                <w:cs/>
              </w:rPr>
              <w:t>ตรวจสอบรายการสั่งซื้อว่าเป็นสินค้าที่กิจการมีความจำเป็นและเกี่ยวข้องกับกิจการจริงหรือไม่</w:t>
            </w:r>
          </w:p>
          <w:p w14:paraId="7D30713F" w14:textId="263A203F" w:rsidR="00285E3D" w:rsidRPr="00603983" w:rsidRDefault="00285E3D" w:rsidP="00603983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0" w:right="-57" w:hanging="270"/>
              <w:jc w:val="thaiDistribute"/>
              <w:rPr>
                <w:rFonts w:ascii="EucrosiaUPC" w:hAnsi="EucrosiaUPC" w:cs="EucrosiaUPC"/>
                <w:spacing w:val="-4"/>
                <w:sz w:val="28"/>
              </w:rPr>
            </w:pPr>
            <w:r w:rsidRPr="00603983">
              <w:rPr>
                <w:rFonts w:ascii="EucrosiaUPC" w:hAnsi="EucrosiaUPC" w:cs="EucrosiaUPC"/>
                <w:spacing w:val="-4"/>
                <w:sz w:val="28"/>
                <w:cs/>
              </w:rPr>
              <w:t>ตรวจสอบว่ารายการขอซื้อและสั่งซื้อนั้นได้รับอนุมัติจากผู้มีอำนาจหรือไม่</w:t>
            </w:r>
          </w:p>
        </w:tc>
        <w:tc>
          <w:tcPr>
            <w:tcW w:w="4966" w:type="dxa"/>
          </w:tcPr>
          <w:p w14:paraId="22A5A562" w14:textId="77777777" w:rsidR="00285E3D" w:rsidRPr="00603983" w:rsidRDefault="00285E3D" w:rsidP="00603983">
            <w:pPr>
              <w:spacing w:after="0" w:line="276" w:lineRule="auto"/>
              <w:ind w:right="-57"/>
              <w:jc w:val="thaiDistribute"/>
              <w:rPr>
                <w:rFonts w:ascii="EucrosiaUPC" w:hAnsi="EucrosiaUPC" w:cs="EucrosiaUPC"/>
                <w:b/>
                <w:bCs/>
                <w:spacing w:val="-4"/>
                <w:sz w:val="28"/>
                <w:u w:val="single"/>
              </w:rPr>
            </w:pPr>
            <w:r w:rsidRPr="00603983">
              <w:rPr>
                <w:rFonts w:ascii="EucrosiaUPC" w:hAnsi="EucrosiaUPC" w:cs="EucrosiaUPC"/>
                <w:b/>
                <w:bCs/>
                <w:spacing w:val="-4"/>
                <w:sz w:val="28"/>
                <w:u w:val="single"/>
                <w:cs/>
              </w:rPr>
              <w:t>การออกแบบการควบคุม</w:t>
            </w:r>
            <w:r w:rsidRPr="00603983">
              <w:rPr>
                <w:rFonts w:ascii="EucrosiaUPC" w:hAnsi="EucrosiaUPC" w:cs="EucrosiaUPC"/>
                <w:b/>
                <w:bCs/>
                <w:spacing w:val="-4"/>
                <w:sz w:val="28"/>
                <w:u w:val="single"/>
              </w:rPr>
              <w:t>:</w:t>
            </w:r>
          </w:p>
          <w:p w14:paraId="47C653C7" w14:textId="50B9A9DB" w:rsidR="00285E3D" w:rsidRPr="00603983" w:rsidRDefault="00285E3D" w:rsidP="00603983">
            <w:pPr>
              <w:spacing w:after="0" w:line="276" w:lineRule="auto"/>
              <w:ind w:right="-57"/>
              <w:jc w:val="thaiDistribute"/>
              <w:rPr>
                <w:rFonts w:ascii="EucrosiaUPC" w:hAnsi="EucrosiaUPC" w:cs="EucrosiaUPC"/>
                <w:spacing w:val="-4"/>
                <w:sz w:val="28"/>
                <w:cs/>
              </w:rPr>
            </w:pPr>
            <w:r w:rsidRPr="00603983">
              <w:rPr>
                <w:rFonts w:ascii="EucrosiaUPC" w:hAnsi="EucrosiaUPC" w:cs="EucrosiaUPC"/>
                <w:spacing w:val="-4"/>
                <w:sz w:val="28"/>
                <w:cs/>
              </w:rPr>
              <w:t>การควบคุมภายในดังกล่าวมีไว้เพื่อป้องกันการซื้อสินค้าหรือ</w:t>
            </w:r>
            <w:r w:rsidR="009429AA">
              <w:rPr>
                <w:rFonts w:ascii="EucrosiaUPC" w:hAnsi="EucrosiaUPC" w:cs="EucrosiaUPC" w:hint="cs"/>
                <w:spacing w:val="-4"/>
                <w:sz w:val="28"/>
                <w:cs/>
              </w:rPr>
              <w:t>สินทรัพย์ถาวร</w:t>
            </w:r>
            <w:r w:rsidRPr="00603983">
              <w:rPr>
                <w:rFonts w:ascii="EucrosiaUPC" w:hAnsi="EucrosiaUPC" w:cs="EucrosiaUPC"/>
                <w:spacing w:val="-4"/>
                <w:sz w:val="28"/>
                <w:cs/>
              </w:rPr>
              <w:t xml:space="preserve">ที่ไม่ใช่สำหรับกิจการ เพื่อเอื้อประโยชน์ให้แก่ผู้สั่งซื้อและผู้จัดซื้อเอง </w:t>
            </w:r>
          </w:p>
          <w:p w14:paraId="1E88D575" w14:textId="77777777" w:rsidR="00285E3D" w:rsidRPr="00603983" w:rsidRDefault="00285E3D" w:rsidP="00603983">
            <w:pPr>
              <w:spacing w:after="0" w:line="276" w:lineRule="auto"/>
              <w:ind w:right="-57"/>
              <w:jc w:val="thaiDistribute"/>
              <w:rPr>
                <w:rFonts w:ascii="EucrosiaUPC" w:hAnsi="EucrosiaUPC" w:cs="EucrosiaUPC"/>
                <w:b/>
                <w:bCs/>
                <w:spacing w:val="-4"/>
                <w:sz w:val="28"/>
                <w:u w:val="single"/>
              </w:rPr>
            </w:pPr>
            <w:r w:rsidRPr="00603983">
              <w:rPr>
                <w:rFonts w:ascii="EucrosiaUPC" w:hAnsi="EucrosiaUPC" w:cs="EucrosiaUPC"/>
                <w:b/>
                <w:bCs/>
                <w:spacing w:val="-4"/>
                <w:sz w:val="28"/>
                <w:u w:val="single"/>
                <w:cs/>
              </w:rPr>
              <w:t>การนำการควบคุมไปปฏิบัติ</w:t>
            </w:r>
            <w:r w:rsidRPr="00603983">
              <w:rPr>
                <w:rFonts w:ascii="EucrosiaUPC" w:hAnsi="EucrosiaUPC" w:cs="EucrosiaUPC"/>
                <w:b/>
                <w:bCs/>
                <w:spacing w:val="-4"/>
                <w:sz w:val="28"/>
                <w:u w:val="single"/>
              </w:rPr>
              <w:t>:</w:t>
            </w:r>
          </w:p>
          <w:p w14:paraId="0271AD05" w14:textId="71B97F89" w:rsidR="00285E3D" w:rsidRPr="00603983" w:rsidRDefault="00285E3D" w:rsidP="00603983">
            <w:pPr>
              <w:spacing w:after="0" w:line="276" w:lineRule="auto"/>
              <w:ind w:right="-57"/>
              <w:jc w:val="thaiDistribute"/>
              <w:rPr>
                <w:rFonts w:ascii="EucrosiaUPC" w:hAnsi="EucrosiaUPC" w:cs="EucrosiaUPC"/>
                <w:spacing w:val="-4"/>
                <w:sz w:val="28"/>
              </w:rPr>
            </w:pPr>
            <w:r w:rsidRPr="00603983">
              <w:rPr>
                <w:rFonts w:ascii="EucrosiaUPC" w:hAnsi="EucrosiaUPC" w:cs="EucrosiaUPC"/>
                <w:spacing w:val="-4"/>
                <w:sz w:val="28"/>
              </w:rPr>
              <w:t xml:space="preserve">1. </w:t>
            </w:r>
            <w:r w:rsidRPr="00603983">
              <w:rPr>
                <w:rFonts w:ascii="EucrosiaUPC" w:hAnsi="EucrosiaUPC" w:cs="EucrosiaUPC"/>
                <w:spacing w:val="-4"/>
                <w:sz w:val="28"/>
                <w:cs/>
              </w:rPr>
              <w:t xml:space="preserve">ผู้สอบบัญชีสอบถามคุณเอ (หัวหน้าแผนกจัดซื้อ) ในวันที่ </w:t>
            </w:r>
            <w:r w:rsidR="008678DB">
              <w:rPr>
                <w:rFonts w:ascii="EucrosiaUPC" w:hAnsi="EucrosiaUPC" w:cs="EucrosiaUPC"/>
                <w:spacing w:val="-4"/>
                <w:sz w:val="28"/>
              </w:rPr>
              <w:br/>
            </w:r>
            <w:r w:rsidRPr="00603983">
              <w:rPr>
                <w:rFonts w:ascii="EucrosiaUPC" w:hAnsi="EucrosiaUPC" w:cs="EucrosiaUPC"/>
                <w:spacing w:val="-4"/>
                <w:sz w:val="28"/>
              </w:rPr>
              <w:t xml:space="preserve">1 </w:t>
            </w:r>
            <w:r w:rsidRPr="00603983">
              <w:rPr>
                <w:rFonts w:ascii="EucrosiaUPC" w:hAnsi="EucrosiaUPC" w:cs="EucrosiaUPC"/>
                <w:spacing w:val="-4"/>
                <w:sz w:val="28"/>
                <w:cs/>
              </w:rPr>
              <w:t xml:space="preserve">มิ.ย. </w:t>
            </w:r>
            <w:r w:rsidRPr="00603983">
              <w:rPr>
                <w:rFonts w:ascii="EucrosiaUPC" w:hAnsi="EucrosiaUPC" w:cs="EucrosiaUPC"/>
                <w:spacing w:val="-4"/>
                <w:sz w:val="28"/>
              </w:rPr>
              <w:t xml:space="preserve">25X1 </w:t>
            </w:r>
            <w:r w:rsidRPr="00603983">
              <w:rPr>
                <w:rFonts w:ascii="EucrosiaUPC" w:hAnsi="EucrosiaUPC" w:cs="EucrosiaUPC"/>
                <w:spacing w:val="-4"/>
                <w:sz w:val="28"/>
                <w:cs/>
              </w:rPr>
              <w:t>เพื่อทำความเข้าใจระบบการควบคุมภายในเรื่องการตรวจสอบใบขอซื้อและใบสั่งซื้อและทราบว่าหัวหน้าแผนกจัดซื้อจะทำการตรวจสอบรายการสินค้าที่สั่งซื้อในใบสั่งซื้อและลงนามอนุมัติ ในส่วนของใบขอซื้อจะถูกตรวจสอบและลงนามอนุมัติโดยหัวหน้าแผนกที่ทำการขอซื้อ</w:t>
            </w:r>
          </w:p>
          <w:p w14:paraId="25813DF3" w14:textId="5E073F2E" w:rsidR="00285E3D" w:rsidRPr="00603983" w:rsidRDefault="00285E3D" w:rsidP="00603983">
            <w:pPr>
              <w:spacing w:after="0" w:line="276" w:lineRule="auto"/>
              <w:ind w:right="-57"/>
              <w:jc w:val="thaiDistribute"/>
              <w:rPr>
                <w:rFonts w:ascii="EucrosiaUPC" w:hAnsi="EucrosiaUPC" w:cs="EucrosiaUPC"/>
                <w:spacing w:val="-4"/>
                <w:sz w:val="28"/>
                <w:cs/>
              </w:rPr>
            </w:pPr>
            <w:r w:rsidRPr="00603983">
              <w:rPr>
                <w:rFonts w:ascii="EucrosiaUPC" w:hAnsi="EucrosiaUPC" w:cs="EucrosiaUPC"/>
                <w:spacing w:val="-4"/>
                <w:sz w:val="28"/>
              </w:rPr>
              <w:t xml:space="preserve">2. </w:t>
            </w:r>
            <w:r w:rsidRPr="00603983">
              <w:rPr>
                <w:rFonts w:ascii="EucrosiaUPC" w:hAnsi="EucrosiaUPC" w:cs="EucrosiaUPC"/>
                <w:spacing w:val="-4"/>
                <w:sz w:val="28"/>
                <w:cs/>
              </w:rPr>
              <w:t xml:space="preserve">จากการตรวจสอบใบขอซื้อและใบสั่งซื้อ จำนวนละ </w:t>
            </w:r>
            <w:r w:rsidRPr="00603983">
              <w:rPr>
                <w:rFonts w:ascii="EucrosiaUPC" w:hAnsi="EucrosiaUPC" w:cs="EucrosiaUPC"/>
                <w:spacing w:val="-4"/>
                <w:sz w:val="28"/>
              </w:rPr>
              <w:t xml:space="preserve">1 </w:t>
            </w:r>
            <w:r w:rsidRPr="00603983">
              <w:rPr>
                <w:rFonts w:ascii="EucrosiaUPC" w:hAnsi="EucrosiaUPC" w:cs="EucrosiaUPC"/>
                <w:spacing w:val="-4"/>
                <w:sz w:val="28"/>
                <w:cs/>
              </w:rPr>
              <w:t>รายการ พบว่า ใบขอซื้อได้รับการตรวจสอบโดยหัวหน้าแผนกที่ขอซื้อและมีการลงนามอนุมัติ และใบสั่งซื้อได้รับการตรวจสอบโดยหัวหน้าแผนกจัดซื้อและมีการลงนามอนุมัติแล้ว</w:t>
            </w:r>
          </w:p>
        </w:tc>
        <w:tc>
          <w:tcPr>
            <w:tcW w:w="1843" w:type="dxa"/>
          </w:tcPr>
          <w:p w14:paraId="6A324986" w14:textId="7DB61617" w:rsidR="00285E3D" w:rsidRPr="00603983" w:rsidRDefault="00FE2859" w:rsidP="00603983">
            <w:pPr>
              <w:spacing w:after="0" w:line="276" w:lineRule="auto"/>
              <w:ind w:right="-57"/>
              <w:jc w:val="center"/>
              <w:rPr>
                <w:rFonts w:ascii="EucrosiaUPC" w:hAnsi="EucrosiaUPC" w:cs="EucrosiaUPC"/>
                <w:sz w:val="28"/>
                <w:highlight w:val="yellow"/>
                <w:cs/>
                <w:lang w:val="en-GB"/>
              </w:rPr>
            </w:pPr>
            <w:r w:rsidRPr="00603983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="005F5EC8" w:rsidRPr="0060398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603983">
              <w:rPr>
                <w:rFonts w:ascii="EucrosiaUPC" w:hAnsi="EucrosiaUPC" w:cs="EucrosiaUPC"/>
                <w:sz w:val="28"/>
                <w:highlight w:val="lightGray"/>
                <w:cs/>
              </w:rPr>
              <w:t>ใช่</w:t>
            </w:r>
            <w:r w:rsidR="005F5EC8" w:rsidRPr="00603983">
              <w:rPr>
                <w:rFonts w:ascii="EucrosiaUPC" w:hAnsi="EucrosiaUPC" w:cs="EucrosiaUPC"/>
                <w:sz w:val="28"/>
                <w:highlight w:val="lightGray"/>
                <w:cs/>
              </w:rPr>
              <w:t xml:space="preserve"> .....</w:t>
            </w:r>
          </w:p>
        </w:tc>
        <w:tc>
          <w:tcPr>
            <w:tcW w:w="2404" w:type="dxa"/>
          </w:tcPr>
          <w:p w14:paraId="263B8701" w14:textId="4D7A60E6" w:rsidR="00285E3D" w:rsidRPr="00603983" w:rsidRDefault="00FE2859" w:rsidP="00603983">
            <w:pPr>
              <w:spacing w:after="0" w:line="276" w:lineRule="auto"/>
              <w:ind w:right="-57"/>
              <w:jc w:val="center"/>
              <w:rPr>
                <w:rFonts w:ascii="EucrosiaUPC" w:hAnsi="EucrosiaUPC" w:cs="EucrosiaUPC"/>
                <w:sz w:val="28"/>
                <w:highlight w:val="yellow"/>
              </w:rPr>
            </w:pPr>
            <w:r w:rsidRPr="00603983">
              <w:rPr>
                <w:rFonts w:ascii="EucrosiaUPC" w:hAnsi="EucrosiaUPC" w:cs="EucrosiaUPC"/>
                <w:sz w:val="28"/>
                <w:highlight w:val="lightGray"/>
                <w:cs/>
              </w:rPr>
              <w:t>ไม่ใช่</w:t>
            </w:r>
            <w:r w:rsidRPr="0060398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Pr="00603983">
              <w:rPr>
                <w:rFonts w:ascii="EucrosiaUPC" w:hAnsi="EucrosiaUPC" w:cs="EucrosiaUPC"/>
                <w:sz w:val="28"/>
                <w:highlight w:val="lightGray"/>
                <w:cs/>
              </w:rPr>
              <w:t>ใช่ .....</w:t>
            </w:r>
          </w:p>
        </w:tc>
        <w:tc>
          <w:tcPr>
            <w:tcW w:w="1560" w:type="dxa"/>
          </w:tcPr>
          <w:p w14:paraId="54B6E55D" w14:textId="77777777" w:rsidR="00285E3D" w:rsidRPr="00603983" w:rsidRDefault="00285E3D" w:rsidP="00603983">
            <w:pPr>
              <w:spacing w:after="0" w:line="276" w:lineRule="auto"/>
              <w:ind w:right="-57"/>
              <w:jc w:val="thaiDistribute"/>
              <w:rPr>
                <w:rFonts w:ascii="EucrosiaUPC" w:hAnsi="EucrosiaUPC" w:cs="EucrosiaUPC"/>
                <w:spacing w:val="-4"/>
                <w:sz w:val="28"/>
                <w:cs/>
              </w:rPr>
            </w:pPr>
            <w:r w:rsidRPr="00603983">
              <w:rPr>
                <w:rFonts w:ascii="EucrosiaUPC" w:hAnsi="EucrosiaUPC" w:cs="EucrosiaUPC"/>
                <w:spacing w:val="-4"/>
                <w:cs/>
              </w:rPr>
              <w:t>การออกแบบการควบคุมและการนำการควบคุมไปปฏิบัติเป็นไปอย่างเหมาะสม</w:t>
            </w:r>
          </w:p>
        </w:tc>
      </w:tr>
    </w:tbl>
    <w:p w14:paraId="4F03F3ED" w14:textId="4D52B898" w:rsidR="002364C4" w:rsidRPr="00465219" w:rsidRDefault="002364C4" w:rsidP="00603983">
      <w:pPr>
        <w:tabs>
          <w:tab w:val="left" w:pos="2062"/>
          <w:tab w:val="center" w:pos="7001"/>
        </w:tabs>
        <w:rPr>
          <w:rFonts w:ascii="EucrosiaUPC" w:hAnsi="EucrosiaUPC" w:cs="EucrosiaUPC"/>
          <w:b/>
          <w:bCs/>
          <w:sz w:val="28"/>
          <w:u w:val="single"/>
          <w:cs/>
        </w:rPr>
        <w:sectPr w:rsidR="002364C4" w:rsidRPr="00465219" w:rsidSect="00603983">
          <w:headerReference w:type="even" r:id="rId37"/>
          <w:headerReference w:type="default" r:id="rId38"/>
          <w:footerReference w:type="default" r:id="rId39"/>
          <w:headerReference w:type="first" r:id="rId40"/>
          <w:pgSz w:w="16839" w:h="11907" w:orient="landscape" w:code="9"/>
          <w:pgMar w:top="1361" w:right="1418" w:bottom="1361" w:left="1418" w:header="720" w:footer="720" w:gutter="0"/>
          <w:cols w:space="720"/>
          <w:docGrid w:linePitch="360"/>
        </w:sectPr>
      </w:pPr>
    </w:p>
    <w:p w14:paraId="65B1B951" w14:textId="77777777" w:rsidR="002364C4" w:rsidRPr="00D44498" w:rsidRDefault="002364C4">
      <w:pPr>
        <w:jc w:val="center"/>
        <w:rPr>
          <w:rFonts w:ascii="EucrosiaUPC" w:hAnsi="EucrosiaUPC" w:cs="EucrosiaUPC"/>
          <w:b/>
          <w:bCs/>
          <w:sz w:val="32"/>
          <w:szCs w:val="32"/>
          <w:u w:val="single"/>
        </w:rPr>
      </w:pPr>
      <w:r w:rsidRPr="00D44498">
        <w:rPr>
          <w:rFonts w:ascii="EucrosiaUPC" w:hAnsi="EucrosiaUPC" w:cs="EucrosiaUPC"/>
          <w:b/>
          <w:bCs/>
          <w:sz w:val="32"/>
          <w:szCs w:val="32"/>
          <w:u w:val="single"/>
          <w:cs/>
        </w:rPr>
        <w:lastRenderedPageBreak/>
        <w:t xml:space="preserve">ตัวอย่างกระดาษทำการ </w:t>
      </w:r>
      <w:r w:rsidRPr="00D44498">
        <w:rPr>
          <w:rFonts w:ascii="EucrosiaUPC" w:hAnsi="EucrosiaUPC" w:cs="EucrosiaUPC"/>
          <w:b/>
          <w:bCs/>
          <w:sz w:val="32"/>
          <w:szCs w:val="32"/>
          <w:u w:val="single"/>
        </w:rPr>
        <w:t>Test of operating effectiveness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2"/>
      </w:tblGrid>
      <w:tr w:rsidR="00465219" w:rsidRPr="00465219" w14:paraId="4E662B84" w14:textId="77777777" w:rsidTr="00603983">
        <w:trPr>
          <w:trHeight w:val="424"/>
        </w:trPr>
        <w:tc>
          <w:tcPr>
            <w:tcW w:w="2965" w:type="dxa"/>
          </w:tcPr>
          <w:p w14:paraId="6E1F39AE" w14:textId="77777777" w:rsidR="002364C4" w:rsidRPr="00465219" w:rsidRDefault="002364C4" w:rsidP="00603983">
            <w:pPr>
              <w:spacing w:before="60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052" w:type="dxa"/>
          </w:tcPr>
          <w:p w14:paraId="3EF4BF92" w14:textId="77777777" w:rsidR="002364C4" w:rsidRPr="00465219" w:rsidRDefault="002364C4" w:rsidP="00603983">
            <w:pPr>
              <w:spacing w:before="60" w:line="276" w:lineRule="auto"/>
              <w:jc w:val="center"/>
              <w:rPr>
                <w:rFonts w:ascii="EucrosiaUPC" w:hAnsi="EucrosiaUPC" w:cs="EucrosiaUPC"/>
                <w:b/>
                <w:bCs/>
                <w:sz w:val="28"/>
              </w:rPr>
            </w:pP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จดบันทึกข้อพิจารณา</w:t>
            </w:r>
          </w:p>
        </w:tc>
      </w:tr>
      <w:tr w:rsidR="00465219" w:rsidRPr="00465219" w14:paraId="2A379DE6" w14:textId="77777777" w:rsidTr="00923668">
        <w:tc>
          <w:tcPr>
            <w:tcW w:w="2965" w:type="dxa"/>
          </w:tcPr>
          <w:p w14:paraId="40A03AE0" w14:textId="77777777" w:rsidR="002364C4" w:rsidRPr="00465219" w:rsidRDefault="002364C4" w:rsidP="00923668">
            <w:pPr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465219">
              <w:rPr>
                <w:rFonts w:ascii="EucrosiaUPC" w:hAnsi="EucrosiaUPC" w:cs="EucrosiaUPC"/>
                <w:b/>
                <w:bCs/>
                <w:sz w:val="28"/>
                <w:cs/>
              </w:rPr>
              <w:t>การควบคุมภายใน</w:t>
            </w:r>
          </w:p>
        </w:tc>
        <w:tc>
          <w:tcPr>
            <w:tcW w:w="6052" w:type="dxa"/>
          </w:tcPr>
          <w:p w14:paraId="5DFF67A2" w14:textId="1AE52132" w:rsidR="002364C4" w:rsidRPr="00465219" w:rsidRDefault="00A83561" w:rsidP="00923668">
            <w:pPr>
              <w:spacing w:after="200" w:line="276" w:lineRule="auto"/>
              <w:jc w:val="thaiDistribute"/>
              <w:rPr>
                <w:rFonts w:ascii="EucrosiaUPC" w:hAnsi="EucrosiaUPC" w:cs="EucrosiaUPC"/>
                <w:sz w:val="28"/>
                <w:cs/>
              </w:rPr>
            </w:pPr>
            <w:r w:rsidRPr="00465219">
              <w:rPr>
                <w:rFonts w:ascii="EucrosiaUPC" w:hAnsi="EucrosiaUPC" w:cs="EucrosiaUPC"/>
                <w:sz w:val="28"/>
              </w:rPr>
              <w:t xml:space="preserve">Control-03 </w:t>
            </w:r>
            <w:r w:rsidRPr="00465219">
              <w:rPr>
                <w:rFonts w:ascii="EucrosiaUPC" w:hAnsi="EucrosiaUPC" w:cs="EucrosiaUPC"/>
                <w:sz w:val="28"/>
                <w:cs/>
              </w:rPr>
              <w:t>มีการตรวจสอบใบสั่งซื้อกับใบขอซื้อที่ได้รับอนุมัติ</w:t>
            </w:r>
            <w:r w:rsidR="00AC06D2" w:rsidRPr="00465219">
              <w:rPr>
                <w:rFonts w:ascii="EucrosiaUPC" w:hAnsi="EucrosiaUPC" w:cs="EucrosiaUPC" w:hint="cs"/>
                <w:sz w:val="28"/>
                <w:cs/>
              </w:rPr>
              <w:t>แล้ว</w:t>
            </w:r>
          </w:p>
        </w:tc>
      </w:tr>
      <w:tr w:rsidR="00465219" w:rsidRPr="00465219" w14:paraId="222DFFDF" w14:textId="77777777" w:rsidTr="00923668">
        <w:tc>
          <w:tcPr>
            <w:tcW w:w="2965" w:type="dxa"/>
          </w:tcPr>
          <w:p w14:paraId="32B1578C" w14:textId="77777777" w:rsidR="002364C4" w:rsidRPr="00465219" w:rsidRDefault="002364C4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465219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 xml:space="preserve"> </w:t>
            </w:r>
            <w:r w:rsidRPr="00465219">
              <w:rPr>
                <w:rFonts w:ascii="EucrosiaUPC" w:hAnsi="EucrosiaUPC" w:cs="EucrosiaUPC"/>
                <w:b/>
                <w:bCs/>
                <w:sz w:val="28"/>
                <w:cs/>
              </w:rPr>
              <w:t>วิธีการทดสอบการควบคุมภายใน</w:t>
            </w:r>
          </w:p>
        </w:tc>
        <w:tc>
          <w:tcPr>
            <w:tcW w:w="6052" w:type="dxa"/>
          </w:tcPr>
          <w:p w14:paraId="5CB1C719" w14:textId="3262986A" w:rsidR="00A83561" w:rsidRPr="00465219" w:rsidRDefault="00A83561" w:rsidP="00603983">
            <w:pPr>
              <w:spacing w:line="276" w:lineRule="auto"/>
              <w:jc w:val="thaiDistribute"/>
              <w:rPr>
                <w:rFonts w:ascii="EucrosiaUPC" w:hAnsi="EucrosiaUPC" w:cs="EucrosiaUPC"/>
                <w:sz w:val="28"/>
              </w:rPr>
            </w:pPr>
            <w:r w:rsidRPr="00465219">
              <w:rPr>
                <w:rFonts w:ascii="EucrosiaUPC" w:hAnsi="EucrosiaUPC" w:cs="EucrosiaUPC"/>
                <w:sz w:val="28"/>
              </w:rPr>
              <w:t xml:space="preserve">1. </w:t>
            </w:r>
            <w:r w:rsidRPr="00465219">
              <w:rPr>
                <w:rFonts w:ascii="EucrosiaUPC" w:hAnsi="EucrosiaUPC" w:cs="EucrosiaUPC"/>
                <w:sz w:val="28"/>
                <w:cs/>
              </w:rPr>
              <w:t>ตรวจสอบรายการสั่งซื้อว่าเป็นสินค้าที่กิจการมีความจำเป็น</w:t>
            </w:r>
            <w:r w:rsidR="00AC06D2" w:rsidRPr="00465219">
              <w:rPr>
                <w:rFonts w:ascii="EucrosiaUPC" w:hAnsi="EucrosiaUPC" w:cs="EucrosiaUPC" w:hint="cs"/>
                <w:sz w:val="28"/>
                <w:cs/>
              </w:rPr>
              <w:t>และเกี่ยวข้อง</w:t>
            </w:r>
            <w:r w:rsidRPr="00465219">
              <w:rPr>
                <w:rFonts w:ascii="EucrosiaUPC" w:hAnsi="EucrosiaUPC" w:cs="EucrosiaUPC"/>
                <w:sz w:val="28"/>
                <w:cs/>
              </w:rPr>
              <w:t>กับกิจการจริงหรือไม่</w:t>
            </w:r>
          </w:p>
          <w:p w14:paraId="1EB85F55" w14:textId="39E3B496" w:rsidR="002364C4" w:rsidRPr="00465219" w:rsidRDefault="00A83561" w:rsidP="00603983">
            <w:pPr>
              <w:spacing w:line="276" w:lineRule="auto"/>
              <w:jc w:val="thaiDistribute"/>
              <w:rPr>
                <w:rFonts w:ascii="EucrosiaUPC" w:hAnsi="EucrosiaUPC" w:cs="EucrosiaUPC"/>
                <w:sz w:val="28"/>
              </w:rPr>
            </w:pPr>
            <w:r w:rsidRPr="00465219">
              <w:rPr>
                <w:rFonts w:ascii="EucrosiaUPC" w:hAnsi="EucrosiaUPC" w:cs="EucrosiaUPC"/>
                <w:sz w:val="28"/>
              </w:rPr>
              <w:t xml:space="preserve">2. </w:t>
            </w:r>
            <w:r w:rsidRPr="00465219">
              <w:rPr>
                <w:rFonts w:ascii="EucrosiaUPC" w:hAnsi="EucrosiaUPC" w:cs="EucrosiaUPC"/>
                <w:sz w:val="28"/>
                <w:cs/>
              </w:rPr>
              <w:t>ตรวจสอบว่ารายการขอซื้อและสั่งซื้อนั้นได้รับอนุมัติจากผู้มีอำนาจหรือไม่</w:t>
            </w:r>
          </w:p>
        </w:tc>
      </w:tr>
      <w:tr w:rsidR="00465219" w:rsidRPr="00465219" w14:paraId="65FB663D" w14:textId="77777777" w:rsidTr="00923668">
        <w:tc>
          <w:tcPr>
            <w:tcW w:w="2965" w:type="dxa"/>
          </w:tcPr>
          <w:p w14:paraId="59BDC622" w14:textId="77777777" w:rsidR="002364C4" w:rsidRPr="00465219" w:rsidRDefault="002364C4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465219">
              <w:rPr>
                <w:rFonts w:ascii="EucrosiaUPC" w:hAnsi="EucrosiaUPC" w:cs="EucrosiaUPC"/>
                <w:b/>
                <w:bCs/>
                <w:sz w:val="28"/>
                <w:cs/>
              </w:rPr>
              <w:t>ประเภทการควบคุมภายใน</w:t>
            </w:r>
          </w:p>
        </w:tc>
        <w:tc>
          <w:tcPr>
            <w:tcW w:w="6052" w:type="dxa"/>
          </w:tcPr>
          <w:p w14:paraId="6066E210" w14:textId="77777777" w:rsidR="002364C4" w:rsidRPr="00465219" w:rsidRDefault="002364C4" w:rsidP="00923668">
            <w:pPr>
              <w:rPr>
                <w:rFonts w:ascii="EucrosiaUPC" w:hAnsi="EucrosiaUPC" w:cs="EucrosiaUPC"/>
                <w:sz w:val="28"/>
              </w:rPr>
            </w:pPr>
            <w:r w:rsidRPr="00465219">
              <w:rPr>
                <w:rFonts w:ascii="EucrosiaUPC" w:hAnsi="EucrosiaUPC" w:cs="EucrosiaUPC" w:hint="cs"/>
                <w:cs/>
              </w:rPr>
              <w:t>การควบคุมที่ทำโดยระบบและการควบคุมแบบป้องกัน</w:t>
            </w:r>
          </w:p>
        </w:tc>
      </w:tr>
      <w:tr w:rsidR="00465219" w:rsidRPr="00465219" w14:paraId="14DA1601" w14:textId="77777777" w:rsidTr="00923668">
        <w:tc>
          <w:tcPr>
            <w:tcW w:w="2965" w:type="dxa"/>
          </w:tcPr>
          <w:p w14:paraId="788E179C" w14:textId="77777777" w:rsidR="002364C4" w:rsidRPr="00465219" w:rsidRDefault="002364C4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465219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465219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1]</w:t>
            </w:r>
            <w:r w:rsidRPr="00465219">
              <w:rPr>
                <w:rFonts w:ascii="EucrosiaUPC" w:hAnsi="EucrosiaUPC" w:cs="EucrosiaUPC"/>
                <w:b/>
                <w:bCs/>
                <w:sz w:val="28"/>
                <w:cs/>
              </w:rPr>
              <w:t>ความถี่ของการควบคุม</w:t>
            </w:r>
            <w:proofErr w:type="gramEnd"/>
          </w:p>
        </w:tc>
        <w:tc>
          <w:tcPr>
            <w:tcW w:w="6052" w:type="dxa"/>
          </w:tcPr>
          <w:p w14:paraId="7E2CB99F" w14:textId="5EEEA6AD" w:rsidR="002364C4" w:rsidRPr="00465219" w:rsidRDefault="00D7754E" w:rsidP="00923668">
            <w:pPr>
              <w:rPr>
                <w:rFonts w:ascii="EucrosiaUPC" w:hAnsi="EucrosiaUPC" w:cs="EucrosiaUPC"/>
                <w:sz w:val="28"/>
                <w:cs/>
              </w:rPr>
            </w:pPr>
            <w:r>
              <w:rPr>
                <w:rFonts w:ascii="EucrosiaUPC" w:hAnsi="EucrosiaUPC" w:cs="EucrosiaUPC" w:hint="cs"/>
                <w:sz w:val="28"/>
                <w:cs/>
              </w:rPr>
              <w:t>หลายครั้งต่อวัน</w:t>
            </w:r>
          </w:p>
        </w:tc>
      </w:tr>
      <w:tr w:rsidR="00465219" w:rsidRPr="00465219" w14:paraId="392A4D99" w14:textId="77777777" w:rsidTr="00923668">
        <w:tc>
          <w:tcPr>
            <w:tcW w:w="2965" w:type="dxa"/>
          </w:tcPr>
          <w:p w14:paraId="0D8AE6FA" w14:textId="77777777" w:rsidR="002364C4" w:rsidRPr="00465219" w:rsidRDefault="002364C4" w:rsidP="00923668">
            <w:pPr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465219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465219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2]</w:t>
            </w:r>
            <w:r w:rsidRPr="00465219">
              <w:rPr>
                <w:rFonts w:ascii="EucrosiaUPC" w:hAnsi="EucrosiaUPC" w:cs="EucrosiaUPC"/>
                <w:b/>
                <w:bCs/>
                <w:sz w:val="28"/>
                <w:cs/>
              </w:rPr>
              <w:t>ระดับความเสี่ยง</w:t>
            </w: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ที่จะเกิดการแสดงข้อมูลที่ขัดต่อข้อเท็จจริงอันเป็นสาระสำคัญ</w:t>
            </w:r>
            <w:proofErr w:type="gramEnd"/>
          </w:p>
        </w:tc>
        <w:tc>
          <w:tcPr>
            <w:tcW w:w="6052" w:type="dxa"/>
          </w:tcPr>
          <w:p w14:paraId="24CBCAA8" w14:textId="77777777" w:rsidR="002364C4" w:rsidRPr="00465219" w:rsidRDefault="002364C4" w:rsidP="00923668">
            <w:pPr>
              <w:rPr>
                <w:rFonts w:ascii="EucrosiaUPC" w:hAnsi="EucrosiaUPC" w:cs="EucrosiaUPC"/>
                <w:sz w:val="28"/>
                <w:cs/>
              </w:rPr>
            </w:pPr>
            <w:r w:rsidRPr="00465219">
              <w:rPr>
                <w:rFonts w:ascii="EucrosiaUPC" w:hAnsi="EucrosiaUPC" w:cs="EucrosiaUPC" w:hint="cs"/>
                <w:sz w:val="28"/>
                <w:cs/>
              </w:rPr>
              <w:t>ความเสี่ยงปกติ</w:t>
            </w:r>
          </w:p>
        </w:tc>
      </w:tr>
      <w:tr w:rsidR="00465219" w:rsidRPr="00465219" w14:paraId="493A7626" w14:textId="77777777" w:rsidTr="00923668">
        <w:tc>
          <w:tcPr>
            <w:tcW w:w="2965" w:type="dxa"/>
          </w:tcPr>
          <w:p w14:paraId="26EFB3C3" w14:textId="77777777" w:rsidR="002364C4" w:rsidRPr="00485DB3" w:rsidRDefault="002364C4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566F00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566F00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3]</w:t>
            </w:r>
            <w:r w:rsidRPr="00566F00">
              <w:rPr>
                <w:rFonts w:ascii="EucrosiaUPC" w:hAnsi="EucrosiaUPC" w:cs="EucrosiaUPC"/>
                <w:b/>
                <w:bCs/>
                <w:sz w:val="28"/>
                <w:cs/>
              </w:rPr>
              <w:t>จำนวนรายการที่ทดสอบ</w:t>
            </w:r>
            <w:proofErr w:type="gramEnd"/>
          </w:p>
        </w:tc>
        <w:tc>
          <w:tcPr>
            <w:tcW w:w="6052" w:type="dxa"/>
          </w:tcPr>
          <w:p w14:paraId="61A84330" w14:textId="3C0AA941" w:rsidR="002364C4" w:rsidRPr="00485DB3" w:rsidRDefault="00BA3A7B" w:rsidP="00923668">
            <w:pPr>
              <w:rPr>
                <w:rFonts w:ascii="EucrosiaUPC" w:hAnsi="EucrosiaUPC" w:cs="EucrosiaUPC"/>
                <w:sz w:val="28"/>
              </w:rPr>
            </w:pPr>
            <w:r w:rsidRPr="00485DB3">
              <w:rPr>
                <w:rFonts w:ascii="EucrosiaUPC" w:hAnsi="EucrosiaUPC" w:cs="EucrosiaUPC"/>
                <w:sz w:val="28"/>
                <w:lang w:val="en-GB"/>
              </w:rPr>
              <w:t>XX</w:t>
            </w:r>
            <w:r w:rsidR="002364C4" w:rsidRPr="00485DB3">
              <w:rPr>
                <w:rFonts w:ascii="EucrosiaUPC" w:hAnsi="EucrosiaUPC" w:cs="EucrosiaUPC"/>
                <w:sz w:val="28"/>
              </w:rPr>
              <w:t xml:space="preserve"> </w:t>
            </w:r>
            <w:r w:rsidR="002364C4" w:rsidRPr="00485DB3">
              <w:rPr>
                <w:rFonts w:ascii="EucrosiaUPC" w:hAnsi="EucrosiaUPC" w:cs="EucrosiaUPC"/>
                <w:sz w:val="28"/>
                <w:cs/>
              </w:rPr>
              <w:t>รายการ</w:t>
            </w:r>
          </w:p>
          <w:p w14:paraId="54CFF6C3" w14:textId="0F266234" w:rsidR="00BA3A7B" w:rsidRPr="00566F00" w:rsidRDefault="00BA3A7B" w:rsidP="00923668">
            <w:pPr>
              <w:rPr>
                <w:rFonts w:ascii="EucrosiaUPC" w:hAnsi="EucrosiaUPC" w:cs="EucrosiaUPC"/>
                <w:sz w:val="28"/>
                <w:cs/>
              </w:rPr>
            </w:pPr>
            <w:r w:rsidRPr="00603983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603983">
              <w:rPr>
                <w:rFonts w:ascii="EucrosiaUPC" w:hAnsi="EucrosiaUPC" w:cs="EucrosiaUPC"/>
                <w:sz w:val="28"/>
                <w:cs/>
                <w:lang w:val="en-GB"/>
              </w:rPr>
              <w:t xml:space="preserve">จำนวนรายการที่ทดสอบ สามารถอ้างอิงจาก </w:t>
            </w:r>
            <w:r w:rsidRPr="00603983">
              <w:rPr>
                <w:rFonts w:ascii="EucrosiaUPC" w:hAnsi="EucrosiaUPC" w:cs="EucrosiaUPC"/>
                <w:sz w:val="28"/>
                <w:lang w:val="en-GB"/>
              </w:rPr>
              <w:t>Guide to Using ISAs in the Audits of Small and Medium-Sized Entities Forth Edition Volume 2 – Practical Guidance)</w:t>
            </w:r>
          </w:p>
        </w:tc>
      </w:tr>
      <w:tr w:rsidR="00465219" w:rsidRPr="00465219" w14:paraId="19663484" w14:textId="77777777" w:rsidTr="00923668">
        <w:tc>
          <w:tcPr>
            <w:tcW w:w="9017" w:type="dxa"/>
            <w:gridSpan w:val="2"/>
          </w:tcPr>
          <w:p w14:paraId="62D36B71" w14:textId="77777777" w:rsidR="002364C4" w:rsidRPr="00465219" w:rsidRDefault="002364C4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465219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465219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4]</w:t>
            </w: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การควบคุมสำคัญที่ควรพิจารณา</w:t>
            </w:r>
            <w:proofErr w:type="gramEnd"/>
            <w:r w:rsidRPr="00465219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p w14:paraId="63CDAD82" w14:textId="4436B176" w:rsidR="002364C4" w:rsidRPr="00465219" w:rsidRDefault="002364C4" w:rsidP="00603983">
            <w:pPr>
              <w:spacing w:after="60"/>
              <w:rPr>
                <w:rFonts w:ascii="EucrosiaUPC" w:hAnsi="EucrosiaUPC" w:cs="EucrosiaUPC"/>
                <w:b/>
                <w:bCs/>
                <w:sz w:val="28"/>
              </w:rPr>
            </w:pPr>
            <w:r w:rsidRPr="00465219">
              <w:rPr>
                <w:rFonts w:ascii="EucrosiaUPC" w:hAnsi="EucrosiaUPC" w:cs="EucrosiaUPC"/>
                <w:b/>
                <w:bCs/>
                <w:sz w:val="28"/>
              </w:rPr>
              <w:t>(</w:t>
            </w: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ก</w:t>
            </w:r>
            <w:r w:rsidRPr="00465219">
              <w:rPr>
                <w:rFonts w:ascii="EucrosiaUPC" w:hAnsi="EucrosiaUPC" w:cs="EucrosiaUPC"/>
                <w:b/>
                <w:bCs/>
                <w:sz w:val="28"/>
              </w:rPr>
              <w:t>)</w:t>
            </w: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 w:rsidR="000E4845"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รายการสินค้าที่ทำการสั่งซื้อเกี่ยวข้องกับกิจการ</w:t>
            </w: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 w:rsidRPr="00465219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Pr="00465219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64863DCC" w14:textId="60C6F7BE" w:rsidR="002364C4" w:rsidRPr="00465219" w:rsidRDefault="002364C4" w:rsidP="00603983">
            <w:pPr>
              <w:spacing w:after="60"/>
              <w:rPr>
                <w:rFonts w:ascii="EucrosiaUPC" w:hAnsi="EucrosiaUPC" w:cs="EucrosiaUPC"/>
                <w:b/>
                <w:bCs/>
                <w:sz w:val="28"/>
              </w:rPr>
            </w:pPr>
            <w:r w:rsidRPr="00465219">
              <w:rPr>
                <w:rFonts w:ascii="EucrosiaUPC" w:hAnsi="EucrosiaUPC" w:cs="EucrosiaUPC"/>
                <w:b/>
                <w:bCs/>
                <w:sz w:val="28"/>
              </w:rPr>
              <w:t>(</w:t>
            </w: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ข</w:t>
            </w:r>
            <w:r w:rsidRPr="00465219">
              <w:rPr>
                <w:rFonts w:ascii="EucrosiaUPC" w:hAnsi="EucrosiaUPC" w:cs="EucrosiaUPC"/>
                <w:b/>
                <w:bCs/>
                <w:sz w:val="28"/>
              </w:rPr>
              <w:t>)</w:t>
            </w: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 w:rsidR="000E4845"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มีการลงนามอนุมัติจากผู้มีอำนาจ</w:t>
            </w: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  <w:r w:rsidRPr="00465219">
              <w:rPr>
                <w:rFonts w:ascii="EucrosiaUPC" w:hAnsi="EucrosiaUPC" w:cs="EucrosiaUPC"/>
                <w:b/>
                <w:bCs/>
                <w:sz w:val="28"/>
              </w:rPr>
              <w:t>[</w:t>
            </w: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ใช่หรือไม่</w:t>
            </w:r>
            <w:r w:rsidRPr="00465219">
              <w:rPr>
                <w:rFonts w:ascii="EucrosiaUPC" w:hAnsi="EucrosiaUPC" w:cs="EucrosiaUPC"/>
                <w:b/>
                <w:bCs/>
                <w:sz w:val="28"/>
              </w:rPr>
              <w:t>]</w:t>
            </w:r>
          </w:p>
          <w:p w14:paraId="0CFDB8B1" w14:textId="28C8B0AE" w:rsidR="002364C4" w:rsidRPr="00465219" w:rsidRDefault="002364C4" w:rsidP="00923668">
            <w:pPr>
              <w:rPr>
                <w:rFonts w:ascii="EucrosiaUPC" w:hAnsi="EucrosiaUPC" w:cs="EucrosiaUPC"/>
                <w:b/>
                <w:bCs/>
                <w:sz w:val="28"/>
              </w:rPr>
            </w:pPr>
            <w:r w:rsidRPr="00465219">
              <w:rPr>
                <w:rFonts w:ascii="EucrosiaUPC" w:hAnsi="EucrosiaUPC" w:cs="EucrosiaUPC"/>
                <w:b/>
                <w:bCs/>
                <w:sz w:val="28"/>
                <w:cs/>
              </w:rPr>
              <w:t>การทดสอบ</w:t>
            </w:r>
            <w:r w:rsidRPr="00465219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tbl>
            <w:tblPr>
              <w:tblStyle w:val="TableGrid"/>
              <w:tblW w:w="8791" w:type="dxa"/>
              <w:tblLook w:val="04A0" w:firstRow="1" w:lastRow="0" w:firstColumn="1" w:lastColumn="0" w:noHBand="0" w:noVBand="1"/>
            </w:tblPr>
            <w:tblGrid>
              <w:gridCol w:w="1151"/>
              <w:gridCol w:w="1701"/>
              <w:gridCol w:w="1843"/>
              <w:gridCol w:w="1476"/>
              <w:gridCol w:w="1758"/>
              <w:gridCol w:w="431"/>
              <w:gridCol w:w="431"/>
            </w:tblGrid>
            <w:tr w:rsidR="00222597" w:rsidRPr="00465219" w14:paraId="28E2B1E0" w14:textId="77777777" w:rsidTr="00603983">
              <w:tc>
                <w:tcPr>
                  <w:tcW w:w="1151" w:type="dxa"/>
                </w:tcPr>
                <w:p w14:paraId="7C979CF0" w14:textId="57623A02" w:rsidR="00222597" w:rsidRPr="00566F00" w:rsidRDefault="00222597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566F00"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  <w:t>รายการ</w:t>
                  </w:r>
                </w:p>
              </w:tc>
              <w:tc>
                <w:tcPr>
                  <w:tcW w:w="1701" w:type="dxa"/>
                </w:tcPr>
                <w:p w14:paraId="47D171B6" w14:textId="6E84ED7C" w:rsidR="00222597" w:rsidRPr="00465219" w:rsidRDefault="00222597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465219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วันที่</w:t>
                  </w:r>
                </w:p>
              </w:tc>
              <w:tc>
                <w:tcPr>
                  <w:tcW w:w="1843" w:type="dxa"/>
                </w:tcPr>
                <w:p w14:paraId="49041C19" w14:textId="3BA2B68B" w:rsidR="00222597" w:rsidRPr="00465219" w:rsidRDefault="00222597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 w:rsidRPr="00465219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ชื่อผู้ขาย</w:t>
                  </w:r>
                </w:p>
              </w:tc>
              <w:tc>
                <w:tcPr>
                  <w:tcW w:w="1476" w:type="dxa"/>
                </w:tcPr>
                <w:p w14:paraId="3DB6C1C6" w14:textId="0E2C57F0" w:rsidR="00222597" w:rsidRPr="00465219" w:rsidRDefault="00222597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 w:rsidRPr="00465219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เลขที่ใบขอซื้อ</w:t>
                  </w:r>
                </w:p>
              </w:tc>
              <w:tc>
                <w:tcPr>
                  <w:tcW w:w="1758" w:type="dxa"/>
                </w:tcPr>
                <w:p w14:paraId="2734A8D7" w14:textId="32F0E909" w:rsidR="00222597" w:rsidRPr="00465219" w:rsidRDefault="00222597" w:rsidP="0069202D">
                  <w:pPr>
                    <w:jc w:val="center"/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 w:rsidRPr="00465219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เลขที่ใบสั่งซื้อ</w:t>
                  </w:r>
                </w:p>
              </w:tc>
              <w:tc>
                <w:tcPr>
                  <w:tcW w:w="431" w:type="dxa"/>
                </w:tcPr>
                <w:p w14:paraId="2A3E06C4" w14:textId="230174DA" w:rsidR="00222597" w:rsidRPr="00465219" w:rsidRDefault="00222597" w:rsidP="00923668">
                  <w:pPr>
                    <w:rPr>
                      <w:rFonts w:ascii="EucrosiaUPC" w:hAnsi="EucrosiaUPC" w:cs="EucrosiaUPC"/>
                      <w:b/>
                      <w:bCs/>
                      <w:sz w:val="28"/>
                      <w:cs/>
                    </w:rPr>
                  </w:pPr>
                  <w:r w:rsidRPr="00465219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ก</w:t>
                  </w:r>
                </w:p>
              </w:tc>
              <w:tc>
                <w:tcPr>
                  <w:tcW w:w="431" w:type="dxa"/>
                </w:tcPr>
                <w:p w14:paraId="28964BB2" w14:textId="09EC9AA7" w:rsidR="00222597" w:rsidRPr="00465219" w:rsidRDefault="00222597" w:rsidP="00923668">
                  <w:pPr>
                    <w:rPr>
                      <w:rFonts w:ascii="EucrosiaUPC" w:hAnsi="EucrosiaUPC" w:cs="EucrosiaUPC"/>
                      <w:b/>
                      <w:bCs/>
                      <w:sz w:val="28"/>
                    </w:rPr>
                  </w:pPr>
                  <w:r w:rsidRPr="00465219">
                    <w:rPr>
                      <w:rFonts w:ascii="EucrosiaUPC" w:hAnsi="EucrosiaUPC" w:cs="EucrosiaUPC" w:hint="cs"/>
                      <w:b/>
                      <w:bCs/>
                      <w:sz w:val="28"/>
                      <w:cs/>
                    </w:rPr>
                    <w:t>ข</w:t>
                  </w:r>
                </w:p>
              </w:tc>
            </w:tr>
            <w:tr w:rsidR="00222597" w:rsidRPr="00465219" w14:paraId="46F23622" w14:textId="77777777" w:rsidTr="00603983">
              <w:tc>
                <w:tcPr>
                  <w:tcW w:w="1151" w:type="dxa"/>
                </w:tcPr>
                <w:p w14:paraId="64C81074" w14:textId="6B419EF2" w:rsidR="00222597" w:rsidRPr="00603983" w:rsidRDefault="00222597" w:rsidP="00603983">
                  <w:pPr>
                    <w:jc w:val="center"/>
                    <w:rPr>
                      <w:rFonts w:ascii="EucrosiaUPC" w:hAnsi="EucrosiaUPC" w:cs="EucrosiaUPC"/>
                      <w:sz w:val="28"/>
                      <w:lang w:val="en-GB"/>
                    </w:rPr>
                  </w:pPr>
                  <w:r w:rsidRPr="00566F00">
                    <w:rPr>
                      <w:rFonts w:ascii="EucrosiaUPC" w:hAnsi="EucrosiaUPC" w:cs="EucrosiaUPC"/>
                      <w:sz w:val="28"/>
                      <w:lang w:val="en-GB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1BCE996C" w14:textId="5F6C9CCB" w:rsidR="00222597" w:rsidRPr="00465219" w:rsidRDefault="00222597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  <w:r w:rsidRPr="00465219">
                    <w:rPr>
                      <w:rFonts w:ascii="EucrosiaUPC" w:hAnsi="EucrosiaUPC" w:cs="EucrosiaUPC"/>
                      <w:sz w:val="28"/>
                    </w:rPr>
                    <w:t xml:space="preserve">10 </w:t>
                  </w:r>
                  <w:r w:rsidRPr="00465219">
                    <w:rPr>
                      <w:rFonts w:ascii="EucrosiaUPC" w:hAnsi="EucrosiaUPC" w:cs="EucrosiaUPC" w:hint="cs"/>
                      <w:sz w:val="28"/>
                      <w:cs/>
                    </w:rPr>
                    <w:t>มิถุนา</w:t>
                  </w:r>
                  <w:r w:rsidRPr="00465219">
                    <w:rPr>
                      <w:rFonts w:ascii="EucrosiaUPC" w:hAnsi="EucrosiaUPC" w:cs="EucrosiaUPC"/>
                      <w:sz w:val="28"/>
                      <w:cs/>
                    </w:rPr>
                    <w:t xml:space="preserve">ยน </w:t>
                  </w:r>
                  <w:r w:rsidRPr="00465219">
                    <w:rPr>
                      <w:rFonts w:ascii="EucrosiaUPC" w:hAnsi="EucrosiaUPC" w:cs="EucrosiaUPC"/>
                      <w:sz w:val="28"/>
                    </w:rPr>
                    <w:t>25x1</w:t>
                  </w:r>
                </w:p>
              </w:tc>
              <w:tc>
                <w:tcPr>
                  <w:tcW w:w="1843" w:type="dxa"/>
                </w:tcPr>
                <w:p w14:paraId="5FE07CCE" w14:textId="7ED3020B" w:rsidR="00222597" w:rsidRPr="00465219" w:rsidRDefault="00222597" w:rsidP="0069202D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  <w:r w:rsidRPr="00465219">
                    <w:rPr>
                      <w:rFonts w:ascii="EucrosiaUPC" w:hAnsi="EucrosiaUPC" w:cs="EucrosiaUPC" w:hint="cs"/>
                      <w:sz w:val="28"/>
                      <w:cs/>
                    </w:rPr>
                    <w:t xml:space="preserve">บริษัท </w:t>
                  </w:r>
                  <w:r w:rsidRPr="00465219">
                    <w:rPr>
                      <w:rFonts w:ascii="EucrosiaUPC" w:hAnsi="EucrosiaUPC" w:cs="EucrosiaUPC"/>
                      <w:sz w:val="28"/>
                    </w:rPr>
                    <w:t xml:space="preserve">AAA </w:t>
                  </w:r>
                  <w:r w:rsidRPr="00465219">
                    <w:rPr>
                      <w:rFonts w:ascii="EucrosiaUPC" w:hAnsi="EucrosiaUPC" w:cs="EucrosiaUPC" w:hint="cs"/>
                      <w:sz w:val="28"/>
                      <w:cs/>
                    </w:rPr>
                    <w:t>จำกัด</w:t>
                  </w:r>
                </w:p>
              </w:tc>
              <w:tc>
                <w:tcPr>
                  <w:tcW w:w="1476" w:type="dxa"/>
                </w:tcPr>
                <w:p w14:paraId="4220C9FF" w14:textId="07E148E5" w:rsidR="00222597" w:rsidRPr="00465219" w:rsidRDefault="00222597" w:rsidP="0069202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465219">
                    <w:rPr>
                      <w:rFonts w:ascii="EucrosiaUPC" w:hAnsi="EucrosiaUPC" w:cs="EucrosiaUPC"/>
                      <w:sz w:val="28"/>
                    </w:rPr>
                    <w:t>001</w:t>
                  </w:r>
                </w:p>
              </w:tc>
              <w:tc>
                <w:tcPr>
                  <w:tcW w:w="1758" w:type="dxa"/>
                </w:tcPr>
                <w:p w14:paraId="7EF20955" w14:textId="687CEAB3" w:rsidR="00222597" w:rsidRPr="00465219" w:rsidRDefault="00222597" w:rsidP="0069202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465219">
                    <w:rPr>
                      <w:rFonts w:ascii="EucrosiaUPC" w:hAnsi="EucrosiaUPC" w:cs="EucrosiaUPC"/>
                      <w:sz w:val="28"/>
                    </w:rPr>
                    <w:t>0001</w:t>
                  </w:r>
                </w:p>
              </w:tc>
              <w:tc>
                <w:tcPr>
                  <w:tcW w:w="431" w:type="dxa"/>
                </w:tcPr>
                <w:p w14:paraId="265D0FF2" w14:textId="7F6A1AE1" w:rsidR="00222597" w:rsidRPr="00465219" w:rsidRDefault="00222597" w:rsidP="00A03BC7">
                  <w:pPr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  <w:r w:rsidRPr="00465219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  <w:tc>
                <w:tcPr>
                  <w:tcW w:w="431" w:type="dxa"/>
                </w:tcPr>
                <w:p w14:paraId="5B397960" w14:textId="2D27B314" w:rsidR="00222597" w:rsidRPr="00465219" w:rsidRDefault="00222597" w:rsidP="00A03BC7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465219">
                    <w:rPr>
                      <w:rFonts w:ascii="Wingdings 2" w:hAnsi="Wingdings 2" w:cs="EucrosiaUPC"/>
                      <w:sz w:val="28"/>
                    </w:rPr>
                    <w:t></w:t>
                  </w:r>
                </w:p>
              </w:tc>
            </w:tr>
            <w:tr w:rsidR="00222597" w:rsidRPr="00465219" w14:paraId="58D22873" w14:textId="77777777" w:rsidTr="00603983">
              <w:tc>
                <w:tcPr>
                  <w:tcW w:w="1151" w:type="dxa"/>
                </w:tcPr>
                <w:p w14:paraId="3A69649A" w14:textId="775B752B" w:rsidR="00222597" w:rsidRPr="00566F00" w:rsidRDefault="00222597" w:rsidP="00603983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566F00">
                    <w:rPr>
                      <w:rFonts w:ascii="EucrosiaUPC" w:hAnsi="EucrosiaUPC" w:cs="EucrosiaUPC"/>
                      <w:sz w:val="28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03F4A5E4" w14:textId="6A2C23E1" w:rsidR="00222597" w:rsidRPr="00465219" w:rsidRDefault="00222597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843" w:type="dxa"/>
                </w:tcPr>
                <w:p w14:paraId="5B8CC8B5" w14:textId="77777777" w:rsidR="00222597" w:rsidRPr="00465219" w:rsidRDefault="00222597" w:rsidP="0069202D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476" w:type="dxa"/>
                </w:tcPr>
                <w:p w14:paraId="42FCC063" w14:textId="77777777" w:rsidR="00222597" w:rsidRPr="00465219" w:rsidRDefault="00222597" w:rsidP="0069202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758" w:type="dxa"/>
                </w:tcPr>
                <w:p w14:paraId="756D80BC" w14:textId="77777777" w:rsidR="00222597" w:rsidRPr="00465219" w:rsidRDefault="00222597" w:rsidP="0069202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431" w:type="dxa"/>
                </w:tcPr>
                <w:p w14:paraId="04F0A649" w14:textId="77777777" w:rsidR="00222597" w:rsidRPr="00465219" w:rsidRDefault="00222597" w:rsidP="00A03BC7">
                  <w:pPr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  <w:tc>
                <w:tcPr>
                  <w:tcW w:w="431" w:type="dxa"/>
                </w:tcPr>
                <w:p w14:paraId="1F27E6E9" w14:textId="77777777" w:rsidR="00222597" w:rsidRPr="00465219" w:rsidRDefault="00222597" w:rsidP="00A03BC7">
                  <w:pPr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</w:tr>
            <w:tr w:rsidR="00222597" w:rsidRPr="00465219" w14:paraId="005CABB8" w14:textId="77777777" w:rsidTr="00603983">
              <w:tc>
                <w:tcPr>
                  <w:tcW w:w="1151" w:type="dxa"/>
                </w:tcPr>
                <w:p w14:paraId="125E8030" w14:textId="0AAAF048" w:rsidR="00222597" w:rsidRPr="00566F00" w:rsidRDefault="00222597" w:rsidP="00603983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  <w:r w:rsidRPr="00566F00">
                    <w:rPr>
                      <w:rFonts w:ascii="EucrosiaUPC" w:hAnsi="EucrosiaUPC" w:cs="EucrosiaUPC"/>
                      <w:sz w:val="28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14:paraId="03D817A7" w14:textId="78453711" w:rsidR="00222597" w:rsidRPr="00465219" w:rsidRDefault="00222597" w:rsidP="00923668">
                  <w:pPr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843" w:type="dxa"/>
                </w:tcPr>
                <w:p w14:paraId="14100FFA" w14:textId="77777777" w:rsidR="00222597" w:rsidRPr="00465219" w:rsidRDefault="00222597" w:rsidP="0069202D">
                  <w:pPr>
                    <w:jc w:val="center"/>
                    <w:rPr>
                      <w:rFonts w:ascii="EucrosiaUPC" w:hAnsi="EucrosiaUPC" w:cs="EucrosiaUPC"/>
                      <w:sz w:val="28"/>
                      <w:cs/>
                    </w:rPr>
                  </w:pPr>
                </w:p>
              </w:tc>
              <w:tc>
                <w:tcPr>
                  <w:tcW w:w="1476" w:type="dxa"/>
                </w:tcPr>
                <w:p w14:paraId="4741A709" w14:textId="77777777" w:rsidR="00222597" w:rsidRPr="00465219" w:rsidRDefault="00222597" w:rsidP="0069202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1758" w:type="dxa"/>
                </w:tcPr>
                <w:p w14:paraId="3CB1ED78" w14:textId="77777777" w:rsidR="00222597" w:rsidRPr="00465219" w:rsidRDefault="00222597" w:rsidP="0069202D">
                  <w:pPr>
                    <w:jc w:val="center"/>
                    <w:rPr>
                      <w:rFonts w:ascii="EucrosiaUPC" w:hAnsi="EucrosiaUPC" w:cs="EucrosiaUPC"/>
                      <w:sz w:val="28"/>
                    </w:rPr>
                  </w:pPr>
                </w:p>
              </w:tc>
              <w:tc>
                <w:tcPr>
                  <w:tcW w:w="431" w:type="dxa"/>
                </w:tcPr>
                <w:p w14:paraId="10EFEF56" w14:textId="77777777" w:rsidR="00222597" w:rsidRPr="00465219" w:rsidRDefault="00222597" w:rsidP="00A03BC7">
                  <w:pPr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  <w:tc>
                <w:tcPr>
                  <w:tcW w:w="431" w:type="dxa"/>
                </w:tcPr>
                <w:p w14:paraId="5FBD6871" w14:textId="77777777" w:rsidR="00222597" w:rsidRPr="00465219" w:rsidRDefault="00222597" w:rsidP="00A03BC7">
                  <w:pPr>
                    <w:jc w:val="center"/>
                    <w:rPr>
                      <w:rFonts w:ascii="Wingdings 2" w:hAnsi="Wingdings 2" w:cs="EucrosiaUPC"/>
                      <w:sz w:val="28"/>
                    </w:rPr>
                  </w:pPr>
                </w:p>
              </w:tc>
            </w:tr>
          </w:tbl>
          <w:p w14:paraId="7B698D76" w14:textId="77777777" w:rsidR="004108E0" w:rsidRPr="00465219" w:rsidRDefault="004108E0" w:rsidP="00923668">
            <w:pPr>
              <w:jc w:val="thaiDistribute"/>
              <w:rPr>
                <w:rFonts w:ascii="EucrosiaUPC" w:hAnsi="EucrosiaUPC" w:cs="EucrosiaUPC"/>
                <w:b/>
                <w:bCs/>
                <w:sz w:val="28"/>
              </w:rPr>
            </w:pP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คำอธิบาย</w:t>
            </w:r>
            <w:r w:rsidRPr="00465219">
              <w:rPr>
                <w:rFonts w:ascii="EucrosiaUPC" w:hAnsi="EucrosiaUPC" w:cs="EucrosiaUPC"/>
                <w:b/>
                <w:bCs/>
                <w:sz w:val="28"/>
              </w:rPr>
              <w:t>:</w:t>
            </w:r>
          </w:p>
          <w:p w14:paraId="7CA32242" w14:textId="05D7D0A3" w:rsidR="004108E0" w:rsidRPr="00465219" w:rsidRDefault="004108E0" w:rsidP="00923668">
            <w:pPr>
              <w:jc w:val="thaiDistribute"/>
              <w:rPr>
                <w:rFonts w:ascii="EucrosiaUPC" w:hAnsi="EucrosiaUPC" w:cs="EucrosiaUPC"/>
                <w:b/>
                <w:bCs/>
                <w:sz w:val="28"/>
                <w:cs/>
              </w:rPr>
            </w:pPr>
            <w:r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ผู้สอบบัญชีใช้การ</w:t>
            </w:r>
            <w:r w:rsidR="000E4845" w:rsidRPr="00465219">
              <w:rPr>
                <w:rFonts w:ascii="EucrosiaUPC" w:hAnsi="EucrosiaUPC" w:cs="EucrosiaUPC" w:hint="cs"/>
                <w:b/>
                <w:bCs/>
                <w:sz w:val="28"/>
                <w:cs/>
              </w:rPr>
              <w:t>ตรวจสอบเอกสารใบขอซื้อและใบสั่งซื้อที่ได้จากแผนกจัดซื้อ</w:t>
            </w:r>
          </w:p>
        </w:tc>
      </w:tr>
      <w:tr w:rsidR="002364C4" w:rsidRPr="00465219" w14:paraId="50C2CC20" w14:textId="77777777" w:rsidTr="00923668">
        <w:tc>
          <w:tcPr>
            <w:tcW w:w="2965" w:type="dxa"/>
          </w:tcPr>
          <w:p w14:paraId="00F96D38" w14:textId="6BE8DF29" w:rsidR="002364C4" w:rsidRPr="00603983" w:rsidRDefault="002364C4" w:rsidP="00923668">
            <w:pPr>
              <w:jc w:val="thaiDistribute"/>
              <w:rPr>
                <w:rFonts w:ascii="EucrosiaUPC" w:hAnsi="EucrosiaUPC" w:cs="EucrosiaUPC"/>
                <w:b/>
                <w:bCs/>
                <w:sz w:val="28"/>
                <w:lang w:val="en-GB"/>
              </w:rPr>
            </w:pPr>
            <w:r w:rsidRPr="00465219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[</w:t>
            </w:r>
            <w:proofErr w:type="gramStart"/>
            <w:r w:rsidRPr="00465219">
              <w:rPr>
                <w:rFonts w:ascii="EucrosiaUPC" w:hAnsi="EucrosiaUPC" w:cs="EucrosiaUPC"/>
                <w:b/>
                <w:bCs/>
                <w:sz w:val="28"/>
                <w:vertAlign w:val="superscript"/>
              </w:rPr>
              <w:t>5]</w:t>
            </w:r>
            <w:r w:rsidRPr="00603983">
              <w:rPr>
                <w:rFonts w:ascii="EucrosiaUPC" w:hAnsi="EucrosiaUPC" w:cs="EucrosiaUPC"/>
                <w:b/>
                <w:bCs/>
                <w:spacing w:val="-6"/>
                <w:sz w:val="28"/>
                <w:cs/>
              </w:rPr>
              <w:t>สรุปผลการประเมินความมีประสิทธิผล</w:t>
            </w:r>
            <w:r w:rsidRPr="00465219">
              <w:rPr>
                <w:rFonts w:ascii="EucrosiaUPC" w:hAnsi="EucrosiaUPC" w:cs="EucrosiaUPC"/>
                <w:b/>
                <w:bCs/>
                <w:sz w:val="28"/>
                <w:cs/>
              </w:rPr>
              <w:t>ของการควบคุมภายใน</w:t>
            </w:r>
            <w:proofErr w:type="gramEnd"/>
            <w:r w:rsidR="00885FE4">
              <w:rPr>
                <w:rFonts w:ascii="EucrosiaUPC" w:hAnsi="EucrosiaUPC" w:cs="EucrosiaUPC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6052" w:type="dxa"/>
          </w:tcPr>
          <w:p w14:paraId="6288AB43" w14:textId="77777777" w:rsidR="00885FE4" w:rsidRDefault="002364C4" w:rsidP="00923668">
            <w:pPr>
              <w:rPr>
                <w:rFonts w:ascii="EucrosiaUPC" w:hAnsi="EucrosiaUPC" w:cs="EucrosiaUPC"/>
                <w:sz w:val="28"/>
              </w:rPr>
            </w:pPr>
            <w:r w:rsidRPr="00465219">
              <w:rPr>
                <w:rFonts w:ascii="EucrosiaUPC" w:hAnsi="EucrosiaUPC" w:cs="EucrosiaUPC" w:hint="cs"/>
                <w:sz w:val="28"/>
                <w:cs/>
              </w:rPr>
              <w:t>การควบคุมภายใน</w:t>
            </w:r>
            <w:r w:rsidRPr="00603983">
              <w:rPr>
                <w:rFonts w:ascii="EucrosiaUPC" w:hAnsi="EucrosiaUPC" w:cs="EucrosiaUPC"/>
                <w:sz w:val="28"/>
                <w:highlight w:val="lightGray"/>
                <w:cs/>
              </w:rPr>
              <w:t>มี</w:t>
            </w:r>
            <w:r w:rsidR="00885FE4" w:rsidRPr="00603983">
              <w:rPr>
                <w:rFonts w:ascii="EucrosiaUPC" w:hAnsi="EucrosiaUPC" w:cs="EucrosiaUPC"/>
                <w:sz w:val="28"/>
                <w:highlight w:val="lightGray"/>
              </w:rPr>
              <w:t>/</w:t>
            </w:r>
            <w:r w:rsidR="00885FE4" w:rsidRPr="00603983">
              <w:rPr>
                <w:rFonts w:ascii="EucrosiaUPC" w:hAnsi="EucrosiaUPC" w:cs="EucrosiaUPC"/>
                <w:sz w:val="28"/>
                <w:highlight w:val="lightGray"/>
                <w:cs/>
              </w:rPr>
              <w:t>ไม่มี</w:t>
            </w:r>
            <w:r w:rsidRPr="00465219">
              <w:rPr>
                <w:rFonts w:ascii="EucrosiaUPC" w:hAnsi="EucrosiaUPC" w:cs="EucrosiaUPC" w:hint="cs"/>
                <w:sz w:val="28"/>
                <w:cs/>
              </w:rPr>
              <w:t>ประสิทธิผล</w:t>
            </w:r>
            <w:r w:rsidR="00885FE4">
              <w:rPr>
                <w:rFonts w:ascii="EucrosiaUPC" w:hAnsi="EucrosiaUPC" w:cs="EucrosiaUPC"/>
                <w:sz w:val="28"/>
              </w:rPr>
              <w:t xml:space="preserve"> </w:t>
            </w:r>
          </w:p>
          <w:p w14:paraId="7BDFB8D5" w14:textId="6E47D343" w:rsidR="002364C4" w:rsidRPr="00465219" w:rsidRDefault="00885FE4" w:rsidP="00923668">
            <w:pPr>
              <w:rPr>
                <w:rFonts w:ascii="EucrosiaUPC" w:hAnsi="EucrosiaUPC" w:cs="EucrosiaUPC"/>
                <w:sz w:val="28"/>
                <w:cs/>
              </w:rPr>
            </w:pPr>
            <w:r w:rsidRPr="00566F00">
              <w:rPr>
                <w:rFonts w:ascii="EucrosiaUPC" w:hAnsi="EucrosiaUPC" w:cs="EucrosiaUPC"/>
                <w:sz w:val="28"/>
                <w:lang w:val="en-GB"/>
              </w:rPr>
              <w:t>(</w:t>
            </w:r>
            <w:r w:rsidRPr="00566F00">
              <w:rPr>
                <w:rFonts w:ascii="EucrosiaUPC" w:hAnsi="EucrosiaUPC" w:cs="EucrosiaUPC"/>
                <w:sz w:val="28"/>
                <w:cs/>
                <w:lang w:val="en-GB"/>
              </w:rPr>
              <w:t>หมาย</w:t>
            </w:r>
            <w:r w:rsidRPr="00485DB3">
              <w:rPr>
                <w:rFonts w:ascii="EucrosiaUPC" w:hAnsi="EucrosiaUPC" w:cs="EucrosiaUPC"/>
                <w:sz w:val="28"/>
                <w:cs/>
                <w:lang w:val="en-GB"/>
              </w:rPr>
              <w:t>เหตุ</w:t>
            </w:r>
            <w:r w:rsidRPr="00485DB3">
              <w:rPr>
                <w:rFonts w:ascii="EucrosiaUPC" w:hAnsi="EucrosiaUPC" w:cs="EucrosiaUPC"/>
                <w:sz w:val="28"/>
                <w:lang w:val="en-GB"/>
              </w:rPr>
              <w:t xml:space="preserve">: </w:t>
            </w:r>
            <w:r w:rsidRPr="00485DB3">
              <w:rPr>
                <w:rFonts w:ascii="EucrosiaUPC" w:hAnsi="EucrosiaUPC" w:cs="EucrosiaUPC"/>
                <w:sz w:val="28"/>
                <w:cs/>
              </w:rPr>
              <w:t>ผลของการทดสอบประสิทธิผลการควบคุมจะนำไปประเมิน</w:t>
            </w:r>
            <w:r w:rsidR="00485DB3">
              <w:rPr>
                <w:rFonts w:ascii="EucrosiaUPC" w:hAnsi="EucrosiaUPC" w:cs="EucrosiaUPC"/>
                <w:sz w:val="28"/>
              </w:rPr>
              <w:br/>
            </w:r>
            <w:r w:rsidRPr="00566F00">
              <w:rPr>
                <w:rFonts w:ascii="EucrosiaUPC" w:hAnsi="EucrosiaUPC" w:cs="EucrosiaUPC"/>
                <w:sz w:val="28"/>
                <w:cs/>
              </w:rPr>
              <w:t>ความเสี่ยงจากการควบคุมเพื่อนำไปคำนวณขนาดตัวอย่าง</w:t>
            </w:r>
            <w:r w:rsidRPr="00603983">
              <w:rPr>
                <w:rFonts w:ascii="EucrosiaUPC" w:hAnsi="EucrosiaUPC" w:cs="EucrosiaUPC"/>
                <w:sz w:val="28"/>
                <w:cs/>
              </w:rPr>
              <w:t>และช่วงเวลา</w:t>
            </w:r>
            <w:r w:rsidRPr="00566F00">
              <w:rPr>
                <w:rFonts w:ascii="EucrosiaUPC" w:hAnsi="EucrosiaUPC" w:cs="EucrosiaUPC"/>
                <w:sz w:val="28"/>
                <w:cs/>
              </w:rPr>
              <w:t>ของการตรวจสอบเนื้อหาสาระต่อไป)</w:t>
            </w:r>
          </w:p>
        </w:tc>
      </w:tr>
    </w:tbl>
    <w:p w14:paraId="3360B9E8" w14:textId="77777777" w:rsidR="002364C4" w:rsidRPr="00465219" w:rsidRDefault="002364C4" w:rsidP="002364C4">
      <w:pPr>
        <w:spacing w:after="200" w:line="276" w:lineRule="auto"/>
        <w:rPr>
          <w:rFonts w:ascii="EucrosiaUPC" w:hAnsi="EucrosiaUPC" w:cs="EucrosiaUPC"/>
          <w:b/>
          <w:bCs/>
          <w:sz w:val="28"/>
          <w:u w:val="single"/>
          <w:cs/>
        </w:rPr>
      </w:pPr>
      <w:r w:rsidRPr="00465219">
        <w:rPr>
          <w:rFonts w:ascii="EucrosiaUPC" w:hAnsi="EucrosiaUPC" w:cs="EucrosiaUPC"/>
          <w:b/>
          <w:bCs/>
          <w:sz w:val="28"/>
          <w:u w:val="single"/>
          <w:cs/>
        </w:rPr>
        <w:br w:type="page"/>
      </w:r>
    </w:p>
    <w:p w14:paraId="20C8D179" w14:textId="77777777" w:rsidR="002364C4" w:rsidRPr="00465219" w:rsidRDefault="002364C4" w:rsidP="002364C4">
      <w:pPr>
        <w:rPr>
          <w:rFonts w:ascii="EucrosiaUPC" w:hAnsi="EucrosiaUPC" w:cs="EucrosiaUPC"/>
          <w:b/>
          <w:bCs/>
          <w:sz w:val="32"/>
          <w:szCs w:val="32"/>
          <w:u w:val="single"/>
        </w:rPr>
      </w:pPr>
      <w:r w:rsidRPr="00465219">
        <w:rPr>
          <w:rFonts w:ascii="EucrosiaUPC" w:hAnsi="EucrosiaUPC" w:cs="EucrosiaUPC" w:hint="cs"/>
          <w:b/>
          <w:bCs/>
          <w:sz w:val="32"/>
          <w:szCs w:val="32"/>
          <w:u w:val="single"/>
          <w:cs/>
        </w:rPr>
        <w:lastRenderedPageBreak/>
        <w:t>วิธีการกรอกข้อมูลและข้อพิจารณาเพิ่มเติม</w:t>
      </w:r>
    </w:p>
    <w:p w14:paraId="5318E0C7" w14:textId="77777777" w:rsidR="002364C4" w:rsidRPr="00465219" w:rsidRDefault="002364C4" w:rsidP="002364C4">
      <w:pPr>
        <w:rPr>
          <w:rFonts w:ascii="EucrosiaUPC" w:hAnsi="EucrosiaUPC" w:cs="EucrosiaUPC"/>
          <w:sz w:val="28"/>
        </w:rPr>
      </w:pPr>
      <w:r w:rsidRPr="00465219">
        <w:rPr>
          <w:rFonts w:ascii="EucrosiaUPC" w:hAnsi="EucrosiaUPC" w:cs="EucrosiaUPC"/>
          <w:b/>
          <w:bCs/>
          <w:sz w:val="28"/>
        </w:rPr>
        <w:t>[1]:</w:t>
      </w:r>
      <w:r w:rsidRPr="00465219"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 w:rsidRPr="00465219">
        <w:rPr>
          <w:rFonts w:ascii="EucrosiaUPC" w:hAnsi="EucrosiaUPC" w:cs="EucrosiaUPC" w:hint="cs"/>
          <w:sz w:val="28"/>
          <w:cs/>
        </w:rPr>
        <w:t xml:space="preserve">โปรดระบุความถี่ เช่น </w:t>
      </w:r>
      <w:r w:rsidRPr="00465219">
        <w:rPr>
          <w:rFonts w:ascii="EucrosiaUPC" w:hAnsi="EucrosiaUPC" w:cs="EucrosiaUPC"/>
          <w:sz w:val="28"/>
        </w:rPr>
        <w:t xml:space="preserve">1 </w:t>
      </w:r>
      <w:r w:rsidRPr="00465219">
        <w:rPr>
          <w:rFonts w:ascii="EucrosiaUPC" w:hAnsi="EucrosiaUPC" w:cs="EucrosiaUPC" w:hint="cs"/>
          <w:sz w:val="28"/>
          <w:cs/>
        </w:rPr>
        <w:t>ครั้งต่อปี</w:t>
      </w:r>
      <w:r w:rsidRPr="00465219">
        <w:rPr>
          <w:rFonts w:ascii="EucrosiaUPC" w:hAnsi="EucrosiaUPC" w:cs="EucrosiaUPC"/>
          <w:sz w:val="28"/>
        </w:rPr>
        <w:t xml:space="preserve">/1 </w:t>
      </w:r>
      <w:r w:rsidRPr="00465219">
        <w:rPr>
          <w:rFonts w:ascii="EucrosiaUPC" w:hAnsi="EucrosiaUPC" w:cs="EucrosiaUPC" w:hint="cs"/>
          <w:sz w:val="28"/>
          <w:cs/>
        </w:rPr>
        <w:t>ครั้งต่อไตรมาส</w:t>
      </w:r>
      <w:r w:rsidRPr="00465219">
        <w:rPr>
          <w:rFonts w:ascii="EucrosiaUPC" w:hAnsi="EucrosiaUPC" w:cs="EucrosiaUPC"/>
          <w:sz w:val="28"/>
        </w:rPr>
        <w:t xml:space="preserve">/1 </w:t>
      </w:r>
      <w:r w:rsidRPr="00465219">
        <w:rPr>
          <w:rFonts w:ascii="EucrosiaUPC" w:hAnsi="EucrosiaUPC" w:cs="EucrosiaUPC" w:hint="cs"/>
          <w:sz w:val="28"/>
          <w:cs/>
        </w:rPr>
        <w:t>ครั้งต่อเดือน</w:t>
      </w:r>
      <w:r w:rsidRPr="00465219">
        <w:rPr>
          <w:rFonts w:ascii="EucrosiaUPC" w:hAnsi="EucrosiaUPC" w:cs="EucrosiaUPC"/>
          <w:sz w:val="28"/>
        </w:rPr>
        <w:t xml:space="preserve">/1 </w:t>
      </w:r>
      <w:r w:rsidRPr="00465219">
        <w:rPr>
          <w:rFonts w:ascii="EucrosiaUPC" w:hAnsi="EucrosiaUPC" w:cs="EucrosiaUPC" w:hint="cs"/>
          <w:sz w:val="28"/>
          <w:cs/>
        </w:rPr>
        <w:t>ครั้งต่อสัปดาห์</w:t>
      </w:r>
      <w:r w:rsidRPr="00465219">
        <w:rPr>
          <w:rFonts w:ascii="EucrosiaUPC" w:hAnsi="EucrosiaUPC" w:cs="EucrosiaUPC"/>
          <w:sz w:val="28"/>
        </w:rPr>
        <w:t xml:space="preserve">/1 </w:t>
      </w:r>
      <w:r w:rsidRPr="00465219">
        <w:rPr>
          <w:rFonts w:ascii="EucrosiaUPC" w:hAnsi="EucrosiaUPC" w:cs="EucrosiaUPC" w:hint="cs"/>
          <w:sz w:val="28"/>
          <w:cs/>
        </w:rPr>
        <w:t>ครั้งต่อวันหรือ</w:t>
      </w:r>
      <w:r w:rsidRPr="00465219">
        <w:rPr>
          <w:rFonts w:ascii="EucrosiaUPC" w:hAnsi="EucrosiaUPC" w:cs="EucrosiaUPC"/>
          <w:sz w:val="28"/>
          <w:cs/>
        </w:rPr>
        <w:br/>
      </w:r>
      <w:r w:rsidRPr="00465219">
        <w:rPr>
          <w:rFonts w:ascii="EucrosiaUPC" w:hAnsi="EucrosiaUPC" w:cs="EucrosiaUPC" w:hint="cs"/>
          <w:sz w:val="28"/>
          <w:cs/>
        </w:rPr>
        <w:t>หลายครั้งต่อวัน ทั้งนี้หากเป็นการควบคุมที่ทำโดยระบบ</w:t>
      </w:r>
      <w:r w:rsidR="001F5862" w:rsidRPr="00465219">
        <w:rPr>
          <w:rFonts w:ascii="EucrosiaUPC" w:hAnsi="EucrosiaUPC" w:cs="EucrosiaUPC" w:hint="cs"/>
          <w:sz w:val="28"/>
          <w:cs/>
        </w:rPr>
        <w:t>คอมพิวเตอร์</w:t>
      </w:r>
      <w:r w:rsidRPr="00465219">
        <w:rPr>
          <w:rFonts w:ascii="EucrosiaUPC" w:hAnsi="EucrosiaUPC" w:cs="EucrosiaUPC" w:hint="cs"/>
          <w:sz w:val="28"/>
          <w:cs/>
        </w:rPr>
        <w:t xml:space="preserve">ให้ใส่ </w:t>
      </w:r>
      <w:r w:rsidRPr="00465219">
        <w:rPr>
          <w:rFonts w:ascii="EucrosiaUPC" w:hAnsi="EucrosiaUPC" w:cs="EucrosiaUPC"/>
          <w:sz w:val="28"/>
        </w:rPr>
        <w:t>“-”</w:t>
      </w:r>
    </w:p>
    <w:p w14:paraId="7C74199E" w14:textId="77777777" w:rsidR="002364C4" w:rsidRPr="00465219" w:rsidRDefault="002364C4" w:rsidP="002364C4">
      <w:pPr>
        <w:rPr>
          <w:rFonts w:ascii="EucrosiaUPC" w:hAnsi="EucrosiaUPC" w:cs="EucrosiaUPC"/>
          <w:sz w:val="28"/>
        </w:rPr>
      </w:pPr>
      <w:r w:rsidRPr="00465219">
        <w:rPr>
          <w:rFonts w:ascii="EucrosiaUPC" w:hAnsi="EucrosiaUPC" w:cs="EucrosiaUPC" w:hint="cs"/>
          <w:sz w:val="28"/>
          <w:cs/>
        </w:rPr>
        <w:t>ตัวอย่างประกอบการระบุความถี่ของการควบคุม</w:t>
      </w:r>
    </w:p>
    <w:p w14:paraId="0D07AEC0" w14:textId="77777777" w:rsidR="002364C4" w:rsidRPr="00465219" w:rsidRDefault="002364C4" w:rsidP="002364C4">
      <w:pPr>
        <w:rPr>
          <w:rFonts w:ascii="EucrosiaUPC" w:hAnsi="EucrosiaUPC" w:cs="EucrosiaUPC"/>
          <w:sz w:val="28"/>
        </w:rPr>
      </w:pPr>
      <w:r w:rsidRPr="00465219">
        <w:rPr>
          <w:rFonts w:ascii="EucrosiaUPC" w:hAnsi="EucrosiaUPC" w:cs="EucrosiaUPC" w:hint="cs"/>
          <w:sz w:val="28"/>
          <w:cs/>
        </w:rPr>
        <w:t xml:space="preserve">บริษัทมีบัญชีเงินฝากธนาคาร </w:t>
      </w:r>
      <w:r w:rsidRPr="00465219">
        <w:rPr>
          <w:rFonts w:ascii="EucrosiaUPC" w:hAnsi="EucrosiaUPC" w:cs="EucrosiaUPC"/>
          <w:sz w:val="28"/>
        </w:rPr>
        <w:t xml:space="preserve">100 </w:t>
      </w:r>
      <w:r w:rsidRPr="00465219">
        <w:rPr>
          <w:rFonts w:ascii="EucrosiaUPC" w:hAnsi="EucrosiaUPC" w:cs="EucrosiaUPC" w:hint="cs"/>
          <w:sz w:val="28"/>
          <w:cs/>
        </w:rPr>
        <w:t xml:space="preserve">บัญชีที่มีกระบวนการปฏิบัติงานและความเสี่ยงเหมือนกัน และมีการควบคุมด้วยการกระทบยอดบัญชีเงินฝากธนาคารเหมือนกัน ผู้สอบบัญชีสามารถพิจารณาความถี่เพื่อกำหนดจำนวนรายการที่ทดสอบได้ </w:t>
      </w:r>
      <w:r w:rsidRPr="00465219">
        <w:rPr>
          <w:rFonts w:ascii="EucrosiaUPC" w:hAnsi="EucrosiaUPC" w:cs="EucrosiaUPC"/>
          <w:sz w:val="28"/>
        </w:rPr>
        <w:t xml:space="preserve">2 </w:t>
      </w:r>
      <w:r w:rsidRPr="00465219">
        <w:rPr>
          <w:rFonts w:ascii="EucrosiaUPC" w:hAnsi="EucrosiaUPC" w:cs="EucrosiaUPC" w:hint="cs"/>
          <w:sz w:val="28"/>
          <w:cs/>
        </w:rPr>
        <w:t>ลักษณะดังนี้</w:t>
      </w:r>
    </w:p>
    <w:p w14:paraId="7AC7A209" w14:textId="77777777" w:rsidR="002364C4" w:rsidRPr="00465219" w:rsidRDefault="002364C4" w:rsidP="002364C4">
      <w:pPr>
        <w:jc w:val="thaiDistribute"/>
        <w:rPr>
          <w:rFonts w:ascii="EucrosiaUPC" w:hAnsi="EucrosiaUPC" w:cs="EucrosiaUPC"/>
          <w:sz w:val="28"/>
          <w:cs/>
        </w:rPr>
      </w:pPr>
      <w:r w:rsidRPr="00465219">
        <w:rPr>
          <w:rFonts w:ascii="EucrosiaUPC" w:hAnsi="EucrosiaUPC" w:cs="EucrosiaUPC" w:hint="cs"/>
          <w:sz w:val="28"/>
          <w:cs/>
        </w:rPr>
        <w:t xml:space="preserve">ลักษณะที่ </w:t>
      </w:r>
      <w:r w:rsidRPr="00465219">
        <w:rPr>
          <w:rFonts w:ascii="EucrosiaUPC" w:hAnsi="EucrosiaUPC" w:cs="EucrosiaUPC"/>
          <w:sz w:val="28"/>
        </w:rPr>
        <w:t xml:space="preserve">1: </w:t>
      </w:r>
      <w:r w:rsidRPr="00465219">
        <w:rPr>
          <w:rFonts w:ascii="EucrosiaUPC" w:hAnsi="EucrosiaUPC" w:cs="EucrosiaUPC" w:hint="cs"/>
          <w:sz w:val="28"/>
          <w:cs/>
        </w:rPr>
        <w:t>หากผู้สอบบัญชีเลือกสุ่มทดสอบการควบคุมเป็น</w:t>
      </w:r>
      <w:r w:rsidRPr="00465219">
        <w:rPr>
          <w:rFonts w:ascii="EucrosiaUPC" w:hAnsi="EucrosiaUPC" w:cs="EucrosiaUPC" w:hint="cs"/>
          <w:sz w:val="28"/>
          <w:u w:val="single"/>
          <w:cs/>
        </w:rPr>
        <w:t>แต่ละเดือน</w:t>
      </w:r>
      <w:r w:rsidRPr="00465219">
        <w:rPr>
          <w:rFonts w:ascii="EucrosiaUPC" w:hAnsi="EucrosiaUPC" w:cs="EucrosiaUPC" w:hint="cs"/>
          <w:sz w:val="28"/>
          <w:cs/>
        </w:rPr>
        <w:t xml:space="preserve"> ซึ่งความถี่เท่ากับ </w:t>
      </w:r>
      <w:r w:rsidRPr="00465219">
        <w:rPr>
          <w:rFonts w:ascii="EucrosiaUPC" w:hAnsi="EucrosiaUPC" w:cs="EucrosiaUPC"/>
          <w:sz w:val="28"/>
        </w:rPr>
        <w:t xml:space="preserve">1 </w:t>
      </w:r>
      <w:r w:rsidRPr="00465219">
        <w:rPr>
          <w:rFonts w:ascii="EucrosiaUPC" w:hAnsi="EucrosiaUPC" w:cs="EucrosiaUPC" w:hint="cs"/>
          <w:sz w:val="28"/>
          <w:cs/>
        </w:rPr>
        <w:t xml:space="preserve">ครั้งต่อเดือน ประชากรที่ผู้สอบบัญชีสามารถเลือกทดสอบได้คือ </w:t>
      </w:r>
      <w:r w:rsidRPr="00465219">
        <w:rPr>
          <w:rFonts w:ascii="EucrosiaUPC" w:hAnsi="EucrosiaUPC" w:cs="EucrosiaUPC"/>
          <w:sz w:val="28"/>
        </w:rPr>
        <w:t xml:space="preserve">12 </w:t>
      </w:r>
      <w:r w:rsidRPr="00465219">
        <w:rPr>
          <w:rFonts w:ascii="EucrosiaUPC" w:hAnsi="EucrosiaUPC" w:cs="EucrosiaUPC" w:hint="cs"/>
          <w:sz w:val="28"/>
          <w:cs/>
        </w:rPr>
        <w:t xml:space="preserve">เดือน ดังนั้นผู้สอบบัญชีต้องทดสอบการกระทบยอดบัญชีเงินฝากธนาคารทั้งหมด </w:t>
      </w:r>
      <w:r w:rsidRPr="00465219">
        <w:rPr>
          <w:rFonts w:ascii="EucrosiaUPC" w:hAnsi="EucrosiaUPC" w:cs="EucrosiaUPC"/>
          <w:sz w:val="28"/>
        </w:rPr>
        <w:t xml:space="preserve">100 </w:t>
      </w:r>
      <w:r w:rsidRPr="00465219">
        <w:rPr>
          <w:rFonts w:ascii="EucrosiaUPC" w:hAnsi="EucrosiaUPC" w:cs="EucrosiaUPC" w:hint="cs"/>
          <w:sz w:val="28"/>
          <w:cs/>
        </w:rPr>
        <w:t>บัญชีสำหรับเดือนที่เลือกทดสอบ</w:t>
      </w:r>
      <w:r w:rsidR="001F5862" w:rsidRPr="00465219">
        <w:rPr>
          <w:rFonts w:ascii="EucrosiaUPC" w:hAnsi="EucrosiaUPC" w:cs="EucrosiaUPC" w:hint="cs"/>
          <w:sz w:val="28"/>
          <w:cs/>
        </w:rPr>
        <w:t xml:space="preserve"> </w:t>
      </w:r>
    </w:p>
    <w:p w14:paraId="57A02C81" w14:textId="16427C6C" w:rsidR="002364C4" w:rsidRPr="00465219" w:rsidRDefault="002364C4" w:rsidP="002364C4">
      <w:pPr>
        <w:jc w:val="thaiDistribute"/>
        <w:rPr>
          <w:rFonts w:ascii="EucrosiaUPC" w:hAnsi="EucrosiaUPC" w:cs="EucrosiaUPC"/>
          <w:sz w:val="28"/>
          <w:cs/>
        </w:rPr>
      </w:pPr>
      <w:r w:rsidRPr="00465219">
        <w:rPr>
          <w:rFonts w:ascii="EucrosiaUPC" w:hAnsi="EucrosiaUPC" w:cs="EucrosiaUPC" w:hint="cs"/>
          <w:sz w:val="28"/>
          <w:cs/>
        </w:rPr>
        <w:t xml:space="preserve">ลักษณะที่ </w:t>
      </w:r>
      <w:r w:rsidRPr="00465219">
        <w:rPr>
          <w:rFonts w:ascii="EucrosiaUPC" w:hAnsi="EucrosiaUPC" w:cs="EucrosiaUPC"/>
          <w:sz w:val="28"/>
        </w:rPr>
        <w:t xml:space="preserve">2: </w:t>
      </w:r>
      <w:r w:rsidRPr="00465219">
        <w:rPr>
          <w:rFonts w:ascii="EucrosiaUPC" w:hAnsi="EucrosiaUPC" w:cs="EucrosiaUPC" w:hint="cs"/>
          <w:sz w:val="28"/>
          <w:cs/>
        </w:rPr>
        <w:t>หากผู้สอบบัญชีเลือกสุ่มทดสอบการควบคุมเป็น</w:t>
      </w:r>
      <w:r w:rsidRPr="00465219">
        <w:rPr>
          <w:rFonts w:ascii="EucrosiaUPC" w:hAnsi="EucrosiaUPC" w:cs="EucrosiaUPC" w:hint="cs"/>
          <w:sz w:val="28"/>
          <w:u w:val="single"/>
          <w:cs/>
        </w:rPr>
        <w:t>แต่ละการกระทบยอดบัญชีเงินฝากธนาคาร</w:t>
      </w:r>
      <w:r w:rsidRPr="00465219">
        <w:rPr>
          <w:rFonts w:ascii="EucrosiaUPC" w:hAnsi="EucrosiaUPC" w:cs="EucrosiaUPC" w:hint="cs"/>
          <w:sz w:val="28"/>
          <w:cs/>
        </w:rPr>
        <w:t xml:space="preserve"> การควบคุมจะ</w:t>
      </w:r>
      <w:r w:rsidR="00214649" w:rsidRPr="00465219">
        <w:rPr>
          <w:rFonts w:ascii="EucrosiaUPC" w:hAnsi="EucrosiaUPC" w:cs="EucrosiaUPC" w:hint="cs"/>
          <w:sz w:val="28"/>
          <w:cs/>
        </w:rPr>
        <w:t>มีการ</w:t>
      </w:r>
      <w:r w:rsidRPr="00465219">
        <w:rPr>
          <w:rFonts w:ascii="EucrosiaUPC" w:hAnsi="EucrosiaUPC" w:cs="EucrosiaUPC" w:hint="cs"/>
          <w:sz w:val="28"/>
          <w:cs/>
        </w:rPr>
        <w:t>ปฏิบัติจำนวน</w:t>
      </w:r>
      <w:r w:rsidR="00214649" w:rsidRPr="00465219">
        <w:rPr>
          <w:rFonts w:ascii="EucrosiaUPC" w:hAnsi="EucrosiaUPC" w:cs="EucrosiaUPC" w:hint="cs"/>
          <w:sz w:val="28"/>
          <w:cs/>
        </w:rPr>
        <w:t xml:space="preserve"> </w:t>
      </w:r>
      <w:r w:rsidR="00214649" w:rsidRPr="00465219">
        <w:rPr>
          <w:rFonts w:ascii="EucrosiaUPC" w:hAnsi="EucrosiaUPC" w:cs="EucrosiaUPC"/>
          <w:sz w:val="28"/>
        </w:rPr>
        <w:t>100 x 12 =</w:t>
      </w:r>
      <w:r w:rsidRPr="00465219">
        <w:rPr>
          <w:rFonts w:ascii="EucrosiaUPC" w:hAnsi="EucrosiaUPC" w:cs="EucrosiaUPC" w:hint="cs"/>
          <w:sz w:val="28"/>
          <w:cs/>
        </w:rPr>
        <w:t xml:space="preserve"> </w:t>
      </w:r>
      <w:r w:rsidRPr="00465219">
        <w:rPr>
          <w:rFonts w:ascii="EucrosiaUPC" w:hAnsi="EucrosiaUPC" w:cs="EucrosiaUPC"/>
          <w:sz w:val="28"/>
        </w:rPr>
        <w:t xml:space="preserve">1,200 </w:t>
      </w:r>
      <w:r w:rsidRPr="00465219">
        <w:rPr>
          <w:rFonts w:ascii="EucrosiaUPC" w:hAnsi="EucrosiaUPC" w:cs="EucrosiaUPC" w:hint="cs"/>
          <w:sz w:val="28"/>
          <w:cs/>
        </w:rPr>
        <w:t>ครั้งต่อปี ซึ่งความถี่เท่ากับหลายครั้งต่อวัน ดังนั้นผู้สอบบัญชีต้องทดสอบการกระทบยอดบัญชีเงินฝากธนาคารสำหรับแต่ละการกระทบยอดบัญชีเงินฝากธนาคารสม่ำเสมอตลอดปี</w:t>
      </w:r>
    </w:p>
    <w:p w14:paraId="36D826CF" w14:textId="77777777" w:rsidR="002364C4" w:rsidRPr="00465219" w:rsidRDefault="002364C4" w:rsidP="002364C4">
      <w:pPr>
        <w:rPr>
          <w:rFonts w:ascii="EucrosiaUPC" w:hAnsi="EucrosiaUPC" w:cs="EucrosiaUPC"/>
          <w:b/>
          <w:bCs/>
          <w:sz w:val="28"/>
        </w:rPr>
      </w:pPr>
      <w:r w:rsidRPr="00465219">
        <w:rPr>
          <w:rFonts w:ascii="EucrosiaUPC" w:hAnsi="EucrosiaUPC" w:cs="EucrosiaUPC"/>
          <w:b/>
          <w:bCs/>
          <w:sz w:val="28"/>
        </w:rPr>
        <w:t>[2]:</w:t>
      </w:r>
      <w:r w:rsidRPr="00465219"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 w:rsidRPr="00465219">
        <w:rPr>
          <w:rFonts w:ascii="EucrosiaUPC" w:hAnsi="EucrosiaUPC" w:cs="EucrosiaUPC" w:hint="cs"/>
          <w:sz w:val="28"/>
          <w:cs/>
        </w:rPr>
        <w:t>โปรดระบุความเสี่ยง เช่น ความเสี่ยงปกติ หรือความเสี่ยงที่มีนัยสำคัญ</w:t>
      </w:r>
    </w:p>
    <w:p w14:paraId="1D5593CA" w14:textId="77777777" w:rsidR="002364C4" w:rsidRPr="00465219" w:rsidRDefault="002364C4" w:rsidP="002364C4">
      <w:pPr>
        <w:rPr>
          <w:rFonts w:ascii="EucrosiaUPC" w:hAnsi="EucrosiaUPC" w:cs="EucrosiaUPC"/>
          <w:sz w:val="28"/>
        </w:rPr>
      </w:pPr>
      <w:r w:rsidRPr="00465219">
        <w:rPr>
          <w:rFonts w:ascii="EucrosiaUPC" w:hAnsi="EucrosiaUPC" w:cs="EucrosiaUPC"/>
          <w:b/>
          <w:bCs/>
          <w:sz w:val="28"/>
        </w:rPr>
        <w:t>[3]:</w:t>
      </w:r>
      <w:r w:rsidRPr="00465219"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 w:rsidRPr="00465219">
        <w:rPr>
          <w:rFonts w:ascii="EucrosiaUPC" w:hAnsi="EucrosiaUPC" w:cs="EucrosiaUPC" w:hint="cs"/>
          <w:sz w:val="28"/>
          <w:cs/>
        </w:rPr>
        <w:t>จำนวนรายการที่ทดสอบมีข้อพิจารณาดังนี้</w:t>
      </w:r>
      <w:r w:rsidRPr="00465219">
        <w:rPr>
          <w:rFonts w:ascii="EucrosiaUPC" w:hAnsi="EucrosiaUPC" w:cs="EucrosiaUPC"/>
          <w:sz w:val="28"/>
        </w:rPr>
        <w:t>:</w:t>
      </w:r>
    </w:p>
    <w:p w14:paraId="771375E2" w14:textId="77777777" w:rsidR="002364C4" w:rsidRPr="00465219" w:rsidRDefault="002364C4" w:rsidP="002364C4">
      <w:pPr>
        <w:jc w:val="thaiDistribute"/>
        <w:rPr>
          <w:rFonts w:ascii="EucrosiaUPC" w:hAnsi="EucrosiaUPC" w:cs="EucrosiaUPC"/>
          <w:sz w:val="28"/>
        </w:rPr>
      </w:pPr>
      <w:r w:rsidRPr="00465219">
        <w:rPr>
          <w:rFonts w:ascii="EucrosiaUPC" w:hAnsi="EucrosiaUPC" w:cs="EucrosiaUPC"/>
          <w:sz w:val="28"/>
        </w:rPr>
        <w:t xml:space="preserve">- </w:t>
      </w:r>
      <w:r w:rsidRPr="00465219">
        <w:rPr>
          <w:rFonts w:ascii="EucrosiaUPC" w:hAnsi="EucrosiaUPC" w:cs="EucrosiaUPC" w:hint="cs"/>
          <w:sz w:val="28"/>
          <w:cs/>
        </w:rPr>
        <w:t>หากการควบคุมภายในมีความถี่ของการควบคุมมาก จำนวนรายการที่ทดสอบควรมีปริมาณมากขึ้นตามความถี่ของการควบคุม</w:t>
      </w:r>
    </w:p>
    <w:p w14:paraId="409E6692" w14:textId="77777777" w:rsidR="002364C4" w:rsidRPr="00465219" w:rsidRDefault="002364C4" w:rsidP="002364C4">
      <w:pPr>
        <w:jc w:val="thaiDistribute"/>
        <w:rPr>
          <w:rFonts w:ascii="EucrosiaUPC" w:hAnsi="EucrosiaUPC" w:cs="EucrosiaUPC"/>
          <w:b/>
          <w:bCs/>
          <w:sz w:val="28"/>
          <w:cs/>
        </w:rPr>
      </w:pPr>
      <w:r w:rsidRPr="00465219">
        <w:rPr>
          <w:rFonts w:ascii="EucrosiaUPC" w:hAnsi="EucrosiaUPC" w:cs="EucrosiaUPC"/>
          <w:sz w:val="28"/>
        </w:rPr>
        <w:t xml:space="preserve">- </w:t>
      </w:r>
      <w:r w:rsidRPr="00465219">
        <w:rPr>
          <w:rFonts w:ascii="EucrosiaUPC" w:hAnsi="EucrosiaUPC" w:cs="EucrosiaUPC" w:hint="cs"/>
          <w:sz w:val="28"/>
          <w:cs/>
        </w:rPr>
        <w:t>หากการควบคุมภายในมี</w:t>
      </w:r>
      <w:r w:rsidRPr="00465219">
        <w:rPr>
          <w:rFonts w:ascii="EucrosiaUPC" w:hAnsi="EucrosiaUPC" w:cs="EucrosiaUPC"/>
          <w:sz w:val="28"/>
          <w:cs/>
        </w:rPr>
        <w:t>ระดับความเสี่ยง</w:t>
      </w:r>
      <w:r w:rsidRPr="00465219">
        <w:rPr>
          <w:rFonts w:ascii="EucrosiaUPC" w:hAnsi="EucrosiaUPC" w:cs="EucrosiaUPC" w:hint="cs"/>
          <w:sz w:val="28"/>
          <w:cs/>
        </w:rPr>
        <w:t>ที่จะเกิดการแสดงข้อมูลที่ขัดต่อข้อเท็จจริงอันเป็นสาระสำคัญเป็นความเสี่ยงที่มีนัยสำคัญ จำนวนรายการที่ทดสอบควรมีปริมาณมากขึ้นกว่าความเสี่ยงปกติ ยกเว้นการควบคุมภายในที่ทำโดยระบบจะทดสอบเพียงหนึ่งรายการเท่านั้น</w:t>
      </w:r>
    </w:p>
    <w:p w14:paraId="17D1D877" w14:textId="77777777" w:rsidR="002364C4" w:rsidRPr="00465219" w:rsidRDefault="002364C4" w:rsidP="002364C4">
      <w:pPr>
        <w:rPr>
          <w:rFonts w:ascii="EucrosiaUPC" w:hAnsi="EucrosiaUPC" w:cs="EucrosiaUPC"/>
          <w:sz w:val="28"/>
        </w:rPr>
      </w:pPr>
      <w:r w:rsidRPr="00465219">
        <w:rPr>
          <w:rFonts w:ascii="EucrosiaUPC" w:hAnsi="EucrosiaUPC" w:cs="EucrosiaUPC"/>
          <w:b/>
          <w:bCs/>
          <w:sz w:val="28"/>
        </w:rPr>
        <w:t>[4]:</w:t>
      </w:r>
      <w:r w:rsidRPr="00465219"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 w:rsidRPr="00465219">
        <w:rPr>
          <w:rFonts w:ascii="EucrosiaUPC" w:hAnsi="EucrosiaUPC" w:cs="EucrosiaUPC" w:hint="cs"/>
          <w:sz w:val="28"/>
          <w:cs/>
        </w:rPr>
        <w:t>ผู้สอบบัญชีควรทำความเข้าใจการควบคุมภายในและพิจารณาถึงจุดที่สำคัญในแต่ละขั้นตอนของการควบคุมภายในและเลือกที่จะนำมาใช้เป็นข้อพิจารณาการทดสอบ</w:t>
      </w:r>
    </w:p>
    <w:p w14:paraId="686A1682" w14:textId="77777777" w:rsidR="002364C4" w:rsidRPr="00465219" w:rsidRDefault="002364C4" w:rsidP="002364C4">
      <w:pPr>
        <w:jc w:val="thaiDistribute"/>
        <w:rPr>
          <w:rFonts w:ascii="EucrosiaUPC" w:hAnsi="EucrosiaUPC" w:cs="EucrosiaUPC"/>
          <w:sz w:val="28"/>
        </w:rPr>
      </w:pPr>
      <w:r w:rsidRPr="00465219">
        <w:rPr>
          <w:rFonts w:ascii="EucrosiaUPC" w:hAnsi="EucrosiaUPC" w:cs="EucrosiaUPC"/>
          <w:b/>
          <w:bCs/>
          <w:sz w:val="28"/>
        </w:rPr>
        <w:t>[5]:</w:t>
      </w:r>
      <w:r w:rsidRPr="00465219">
        <w:rPr>
          <w:rFonts w:ascii="EucrosiaUPC" w:hAnsi="EucrosiaUPC" w:cs="EucrosiaUPC" w:hint="cs"/>
          <w:b/>
          <w:bCs/>
          <w:sz w:val="28"/>
          <w:cs/>
        </w:rPr>
        <w:t xml:space="preserve"> </w:t>
      </w:r>
      <w:r w:rsidRPr="00465219">
        <w:rPr>
          <w:rFonts w:ascii="EucrosiaUPC" w:hAnsi="EucrosiaUPC" w:cs="EucrosiaUPC" w:hint="cs"/>
          <w:sz w:val="28"/>
          <w:cs/>
        </w:rPr>
        <w:t>หากผู้สอบบัญชีพบว่าการควบคุมภายในไม่มีประสิทธิผล ผู้สอบบัญชีควรพิจารณาการควบคุมภายในอื่นที่สามารถใช้ลดความเสี่ยงข้างต้นได้และทดสอบความมีประสิทธิผลของการควบคุมภายในนั้น หากผู้สอบบัญชีไม่สามารถทดสอบการควบคุมภายในอื่นให้เป็นที่พึงพอใจได้ ผู้สอบบัญชีควรประเมินความเสี่ยงที่มีอยู่เดิมและวิธีการตรวจสอบเนื้อหาสาระว่ายังคงมีความเหมาะสมหรือไม่</w:t>
      </w:r>
    </w:p>
    <w:p w14:paraId="48EE6BCB" w14:textId="77777777" w:rsidR="003A1BB6" w:rsidRPr="00465219" w:rsidRDefault="003A1BB6" w:rsidP="003A1BB6">
      <w:pPr>
        <w:spacing w:after="200" w:line="276" w:lineRule="auto"/>
        <w:rPr>
          <w:rFonts w:ascii="EucrosiaUPC" w:hAnsi="EucrosiaUPC" w:cs="EucrosiaUPC"/>
          <w:b/>
          <w:bCs/>
          <w:cs/>
        </w:rPr>
      </w:pPr>
    </w:p>
    <w:sectPr w:rsidR="003A1BB6" w:rsidRPr="00465219" w:rsidSect="0069202D">
      <w:headerReference w:type="even" r:id="rId41"/>
      <w:headerReference w:type="default" r:id="rId42"/>
      <w:footerReference w:type="default" r:id="rId43"/>
      <w:headerReference w:type="first" r:id="rId4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1F2E5" w14:textId="77777777" w:rsidR="00E24508" w:rsidRDefault="00E24508" w:rsidP="00A828B5">
      <w:pPr>
        <w:spacing w:after="0"/>
      </w:pPr>
      <w:r>
        <w:separator/>
      </w:r>
    </w:p>
  </w:endnote>
  <w:endnote w:type="continuationSeparator" w:id="0">
    <w:p w14:paraId="7A473DE3" w14:textId="77777777" w:rsidR="00E24508" w:rsidRDefault="00E24508" w:rsidP="00A828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DF00" w14:textId="77777777" w:rsidR="00C63261" w:rsidRDefault="00C63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E52AA" w14:textId="5AA3701E" w:rsidR="001566F0" w:rsidRPr="00603983" w:rsidRDefault="008C75D0" w:rsidP="00603983">
    <w:pPr>
      <w:tabs>
        <w:tab w:val="center" w:pos="4550"/>
        <w:tab w:val="left" w:pos="5818"/>
        <w:tab w:val="left" w:pos="8505"/>
      </w:tabs>
      <w:ind w:right="96"/>
      <w:jc w:val="thaiDistribute"/>
      <w:rPr>
        <w:rFonts w:ascii="TH SarabunPSK" w:hAnsi="TH SarabunPSK" w:cs="TH SarabunPSK"/>
        <w:sz w:val="26"/>
        <w:szCs w:val="26"/>
      </w:rPr>
    </w:pPr>
    <w:r w:rsidRPr="00603983">
      <w:rPr>
        <w:rFonts w:ascii="TH SarabunPSK" w:hAnsi="TH SarabunPSK" w:cs="TH SarabunPSK"/>
        <w:i/>
        <w:iCs/>
        <w:color w:val="000000" w:themeColor="text1"/>
        <w:spacing w:val="-4"/>
        <w:sz w:val="26"/>
        <w:szCs w:val="26"/>
        <w:cs/>
      </w:rPr>
      <w:t>ตัวอย่างกระดาษทำการนี้เป็นเพียงบางส่วนของกระบวนการควบคุมภายใน</w:t>
    </w:r>
    <w:r w:rsidR="00006C85">
      <w:rPr>
        <w:rFonts w:ascii="TH SarabunPSK" w:hAnsi="TH SarabunPSK" w:cs="TH SarabunPSK" w:hint="cs"/>
        <w:i/>
        <w:iCs/>
        <w:color w:val="000000" w:themeColor="text1"/>
        <w:spacing w:val="-4"/>
        <w:sz w:val="26"/>
        <w:szCs w:val="26"/>
        <w:cs/>
      </w:rPr>
      <w:t xml:space="preserve"> </w:t>
    </w:r>
    <w:r w:rsidR="00006C85">
      <w:rPr>
        <w:rFonts w:ascii="TH SarabunPSK" w:hAnsi="TH SarabunPSK" w:cs="TH SarabunPSK"/>
        <w:i/>
        <w:iCs/>
        <w:color w:val="000000" w:themeColor="text1"/>
        <w:spacing w:val="-4"/>
        <w:sz w:val="26"/>
        <w:szCs w:val="26"/>
        <w:lang w:val="en-GB"/>
      </w:rPr>
      <w:t>Purchase</w:t>
    </w:r>
    <w:r w:rsidRPr="00603983">
      <w:rPr>
        <w:rFonts w:ascii="TH SarabunPSK" w:hAnsi="TH SarabunPSK" w:cs="TH SarabunPSK"/>
        <w:i/>
        <w:iCs/>
        <w:color w:val="000000" w:themeColor="text1"/>
        <w:spacing w:val="-4"/>
        <w:sz w:val="26"/>
        <w:szCs w:val="26"/>
      </w:rPr>
      <w:t xml:space="preserve"> Cycle </w:t>
    </w:r>
    <w:r w:rsidRPr="00603983">
      <w:rPr>
        <w:rFonts w:ascii="TH SarabunPSK" w:hAnsi="TH SarabunPSK" w:cs="TH SarabunPSK"/>
        <w:i/>
        <w:iCs/>
        <w:color w:val="000000" w:themeColor="text1"/>
        <w:spacing w:val="-4"/>
        <w:sz w:val="26"/>
        <w:szCs w:val="26"/>
        <w:cs/>
      </w:rPr>
      <w:t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</w:t>
    </w:r>
    <w:r w:rsidRPr="00603983">
      <w:rPr>
        <w:rFonts w:ascii="TH SarabunPSK" w:hAnsi="TH SarabunPSK" w:cs="TH SarabunPSK"/>
        <w:i/>
        <w:iCs/>
        <w:color w:val="000000" w:themeColor="text1"/>
        <w:sz w:val="26"/>
        <w:szCs w:val="26"/>
        <w:cs/>
      </w:rPr>
      <w:t xml:space="preserve">                             </w:t>
    </w:r>
    <w:r>
      <w:rPr>
        <w:rFonts w:ascii="TH SarabunPSK" w:hAnsi="TH SarabunPSK" w:cs="TH SarabunPSK"/>
        <w:i/>
        <w:iCs/>
        <w:color w:val="FF0000"/>
        <w:sz w:val="26"/>
        <w:szCs w:val="26"/>
        <w:cs/>
      </w:rPr>
      <w:tab/>
    </w:r>
    <w:r>
      <w:rPr>
        <w:rFonts w:ascii="TH SarabunPSK" w:hAnsi="TH SarabunPSK" w:cs="TH SarabunPSK"/>
        <w:i/>
        <w:iCs/>
        <w:color w:val="FF0000"/>
        <w:sz w:val="26"/>
        <w:szCs w:val="26"/>
        <w:cs/>
      </w:rPr>
      <w:tab/>
    </w:r>
    <w:r>
      <w:rPr>
        <w:rFonts w:ascii="TH SarabunPSK" w:hAnsi="TH SarabunPSK" w:cs="TH SarabunPSK"/>
        <w:i/>
        <w:iCs/>
        <w:color w:val="FF0000"/>
        <w:sz w:val="26"/>
        <w:szCs w:val="26"/>
        <w:cs/>
      </w:rPr>
      <w:tab/>
    </w:r>
    <w:r w:rsidR="001566F0" w:rsidRPr="00603983">
      <w:rPr>
        <w:rFonts w:ascii="EucrosiaUPC" w:hAnsi="EucrosiaUPC" w:cs="EucrosiaUPC"/>
        <w:noProof/>
        <w:sz w:val="26"/>
        <w:szCs w:val="26"/>
      </w:rPr>
      <w:fldChar w:fldCharType="begin"/>
    </w:r>
    <w:r w:rsidR="001566F0" w:rsidRPr="00603983">
      <w:rPr>
        <w:rFonts w:ascii="EucrosiaUPC" w:hAnsi="EucrosiaUPC" w:cs="EucrosiaUPC"/>
        <w:noProof/>
        <w:sz w:val="26"/>
        <w:szCs w:val="26"/>
      </w:rPr>
      <w:instrText xml:space="preserve"> PAGE   \* MERGEFORMAT </w:instrText>
    </w:r>
    <w:r w:rsidR="001566F0" w:rsidRPr="00603983">
      <w:rPr>
        <w:rFonts w:ascii="EucrosiaUPC" w:hAnsi="EucrosiaUPC" w:cs="EucrosiaUPC"/>
        <w:noProof/>
        <w:sz w:val="26"/>
        <w:szCs w:val="26"/>
      </w:rPr>
      <w:fldChar w:fldCharType="separate"/>
    </w:r>
    <w:r w:rsidR="001566F0" w:rsidRPr="00730A57">
      <w:rPr>
        <w:rFonts w:ascii="EucrosiaUPC" w:hAnsi="EucrosiaUPC" w:cs="EucrosiaUPC"/>
        <w:noProof/>
        <w:sz w:val="26"/>
        <w:szCs w:val="26"/>
      </w:rPr>
      <w:t>1</w:t>
    </w:r>
    <w:r w:rsidR="001566F0" w:rsidRPr="00603983">
      <w:rPr>
        <w:rFonts w:ascii="EucrosiaUPC" w:hAnsi="EucrosiaUPC" w:cs="EucrosiaUPC"/>
        <w:noProof/>
        <w:sz w:val="26"/>
        <w:szCs w:val="26"/>
      </w:rPr>
      <w:fldChar w:fldCharType="end"/>
    </w:r>
    <w:r w:rsidR="001566F0" w:rsidRPr="00603983">
      <w:rPr>
        <w:rFonts w:ascii="EucrosiaUPC" w:hAnsi="EucrosiaUPC" w:cs="EucrosiaUPC"/>
        <w:noProof/>
        <w:sz w:val="26"/>
        <w:szCs w:val="26"/>
        <w:cs/>
      </w:rPr>
      <w:t>/</w:t>
    </w:r>
    <w:r w:rsidR="001566F0" w:rsidRPr="00603983">
      <w:rPr>
        <w:rFonts w:ascii="EucrosiaUPC" w:hAnsi="EucrosiaUPC" w:cs="EucrosiaUPC"/>
        <w:noProof/>
        <w:sz w:val="26"/>
        <w:szCs w:val="26"/>
      </w:rPr>
      <w:fldChar w:fldCharType="begin"/>
    </w:r>
    <w:r w:rsidR="001566F0" w:rsidRPr="00603983">
      <w:rPr>
        <w:rFonts w:ascii="EucrosiaUPC" w:hAnsi="EucrosiaUPC" w:cs="EucrosiaUPC"/>
        <w:noProof/>
        <w:sz w:val="26"/>
        <w:szCs w:val="26"/>
      </w:rPr>
      <w:instrText xml:space="preserve"> NUMPAGES  \* Arabic  \* MERGEFORMAT </w:instrText>
    </w:r>
    <w:r w:rsidR="001566F0" w:rsidRPr="00603983">
      <w:rPr>
        <w:rFonts w:ascii="EucrosiaUPC" w:hAnsi="EucrosiaUPC" w:cs="EucrosiaUPC"/>
        <w:noProof/>
        <w:sz w:val="26"/>
        <w:szCs w:val="26"/>
      </w:rPr>
      <w:fldChar w:fldCharType="separate"/>
    </w:r>
    <w:r w:rsidR="001566F0" w:rsidRPr="00730A57">
      <w:rPr>
        <w:rFonts w:ascii="EucrosiaUPC" w:hAnsi="EucrosiaUPC" w:cs="EucrosiaUPC"/>
        <w:noProof/>
        <w:sz w:val="26"/>
        <w:szCs w:val="26"/>
      </w:rPr>
      <w:t>1</w:t>
    </w:r>
    <w:r w:rsidR="001566F0" w:rsidRPr="00603983">
      <w:rPr>
        <w:rFonts w:ascii="EucrosiaUPC" w:hAnsi="EucrosiaUPC" w:cs="EucrosiaUPC"/>
        <w:noProof/>
        <w:sz w:val="26"/>
        <w:szCs w:val="2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A268B" w14:textId="77777777" w:rsidR="00C63261" w:rsidRDefault="00C6326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4EB78" w14:textId="5FB91883" w:rsidR="00730A57" w:rsidRPr="00603983" w:rsidRDefault="00730A57" w:rsidP="00603983">
    <w:pPr>
      <w:tabs>
        <w:tab w:val="center" w:pos="4550"/>
        <w:tab w:val="left" w:pos="5818"/>
        <w:tab w:val="left" w:pos="13325"/>
      </w:tabs>
      <w:ind w:right="96"/>
      <w:rPr>
        <w:rFonts w:ascii="TH SarabunPSK" w:hAnsi="TH SarabunPSK" w:cs="TH SarabunPSK"/>
        <w:sz w:val="26"/>
        <w:szCs w:val="26"/>
      </w:rPr>
    </w:pPr>
    <w:r>
      <w:rPr>
        <w:rFonts w:ascii="TH SarabunPSK" w:hAnsi="TH SarabunPSK" w:cs="TH SarabunPSK"/>
        <w:sz w:val="26"/>
        <w:szCs w:val="26"/>
      </w:rPr>
      <w:tab/>
    </w:r>
    <w:r>
      <w:rPr>
        <w:rFonts w:ascii="TH SarabunPSK" w:hAnsi="TH SarabunPSK" w:cs="TH SarabunPSK"/>
        <w:sz w:val="26"/>
        <w:szCs w:val="26"/>
      </w:rPr>
      <w:tab/>
    </w:r>
    <w:r>
      <w:rPr>
        <w:rFonts w:ascii="TH SarabunPSK" w:hAnsi="TH SarabunPSK" w:cs="TH SarabunPSK"/>
        <w:sz w:val="26"/>
        <w:szCs w:val="26"/>
      </w:rPr>
      <w:tab/>
    </w:r>
    <w:r>
      <w:rPr>
        <w:rFonts w:ascii="TH SarabunPSK" w:hAnsi="TH SarabunPSK" w:cs="TH SarabunPSK"/>
        <w:sz w:val="26"/>
        <w:szCs w:val="26"/>
      </w:rPr>
      <w:tab/>
    </w:r>
    <w:r>
      <w:rPr>
        <w:rFonts w:ascii="TH SarabunPSK" w:hAnsi="TH SarabunPSK" w:cs="TH SarabunPSK"/>
        <w:sz w:val="26"/>
        <w:szCs w:val="26"/>
      </w:rPr>
      <w:tab/>
    </w:r>
    <w:r>
      <w:rPr>
        <w:rFonts w:ascii="TH SarabunPSK" w:hAnsi="TH SarabunPSK" w:cs="TH SarabunPSK"/>
        <w:sz w:val="26"/>
        <w:szCs w:val="26"/>
      </w:rPr>
      <w:tab/>
    </w:r>
    <w:r w:rsidR="00006C85">
      <w:rPr>
        <w:rFonts w:ascii="TH SarabunPSK" w:hAnsi="TH SarabunPSK" w:cs="TH SarabunPSK"/>
        <w:sz w:val="26"/>
        <w:szCs w:val="26"/>
        <w:cs/>
      </w:rPr>
      <w:tab/>
    </w:r>
    <w:r w:rsidRPr="00603983">
      <w:rPr>
        <w:rFonts w:ascii="EucrosiaUPC" w:hAnsi="EucrosiaUPC" w:cs="EucrosiaUPC"/>
        <w:noProof/>
        <w:sz w:val="26"/>
        <w:szCs w:val="26"/>
      </w:rPr>
      <w:fldChar w:fldCharType="begin"/>
    </w:r>
    <w:r w:rsidRPr="00603983">
      <w:rPr>
        <w:rFonts w:ascii="EucrosiaUPC" w:hAnsi="EucrosiaUPC" w:cs="EucrosiaUPC"/>
        <w:noProof/>
        <w:sz w:val="26"/>
        <w:szCs w:val="26"/>
      </w:rPr>
      <w:instrText xml:space="preserve"> PAGE   \* MERGEFORMAT </w:instrText>
    </w:r>
    <w:r w:rsidRPr="00603983">
      <w:rPr>
        <w:rFonts w:ascii="EucrosiaUPC" w:hAnsi="EucrosiaUPC" w:cs="EucrosiaUPC"/>
        <w:noProof/>
        <w:sz w:val="26"/>
        <w:szCs w:val="26"/>
      </w:rPr>
      <w:fldChar w:fldCharType="separate"/>
    </w:r>
    <w:r w:rsidRPr="00730A57">
      <w:rPr>
        <w:rFonts w:ascii="EucrosiaUPC" w:hAnsi="EucrosiaUPC" w:cs="EucrosiaUPC"/>
        <w:noProof/>
        <w:sz w:val="26"/>
        <w:szCs w:val="26"/>
      </w:rPr>
      <w:t>1</w:t>
    </w:r>
    <w:r w:rsidRPr="00603983">
      <w:rPr>
        <w:rFonts w:ascii="EucrosiaUPC" w:hAnsi="EucrosiaUPC" w:cs="EucrosiaUPC"/>
        <w:noProof/>
        <w:sz w:val="26"/>
        <w:szCs w:val="26"/>
      </w:rPr>
      <w:fldChar w:fldCharType="end"/>
    </w:r>
    <w:r w:rsidRPr="00603983">
      <w:rPr>
        <w:rFonts w:ascii="EucrosiaUPC" w:hAnsi="EucrosiaUPC" w:cs="EucrosiaUPC"/>
        <w:noProof/>
        <w:sz w:val="26"/>
        <w:szCs w:val="26"/>
        <w:cs/>
      </w:rPr>
      <w:t>/</w:t>
    </w:r>
    <w:r w:rsidRPr="00603983">
      <w:rPr>
        <w:rFonts w:ascii="EucrosiaUPC" w:hAnsi="EucrosiaUPC" w:cs="EucrosiaUPC"/>
        <w:noProof/>
        <w:sz w:val="26"/>
        <w:szCs w:val="26"/>
      </w:rPr>
      <w:fldChar w:fldCharType="begin"/>
    </w:r>
    <w:r w:rsidRPr="00603983">
      <w:rPr>
        <w:rFonts w:ascii="EucrosiaUPC" w:hAnsi="EucrosiaUPC" w:cs="EucrosiaUPC"/>
        <w:noProof/>
        <w:sz w:val="26"/>
        <w:szCs w:val="26"/>
      </w:rPr>
      <w:instrText xml:space="preserve"> NUMPAGES  \* Arabic  \* MERGEFORMAT </w:instrText>
    </w:r>
    <w:r w:rsidRPr="00603983">
      <w:rPr>
        <w:rFonts w:ascii="EucrosiaUPC" w:hAnsi="EucrosiaUPC" w:cs="EucrosiaUPC"/>
        <w:noProof/>
        <w:sz w:val="26"/>
        <w:szCs w:val="26"/>
      </w:rPr>
      <w:fldChar w:fldCharType="separate"/>
    </w:r>
    <w:r w:rsidRPr="00730A57">
      <w:rPr>
        <w:rFonts w:ascii="EucrosiaUPC" w:hAnsi="EucrosiaUPC" w:cs="EucrosiaUPC"/>
        <w:noProof/>
        <w:sz w:val="26"/>
        <w:szCs w:val="26"/>
      </w:rPr>
      <w:t>1</w:t>
    </w:r>
    <w:r w:rsidRPr="00603983">
      <w:rPr>
        <w:rFonts w:ascii="EucrosiaUPC" w:hAnsi="EucrosiaUPC" w:cs="EucrosiaUPC"/>
        <w:noProof/>
        <w:sz w:val="26"/>
        <w:szCs w:val="2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2E891" w14:textId="7EDA2044" w:rsidR="00730A57" w:rsidRPr="00603983" w:rsidRDefault="00006C85" w:rsidP="00603983">
    <w:pPr>
      <w:tabs>
        <w:tab w:val="center" w:pos="4550"/>
        <w:tab w:val="left" w:pos="5818"/>
        <w:tab w:val="left" w:pos="8505"/>
      </w:tabs>
      <w:ind w:right="96"/>
      <w:jc w:val="thaiDistribute"/>
      <w:rPr>
        <w:rFonts w:ascii="TH SarabunPSK" w:hAnsi="TH SarabunPSK" w:cs="TH SarabunPSK"/>
        <w:sz w:val="26"/>
        <w:szCs w:val="26"/>
      </w:rPr>
    </w:pPr>
    <w:r w:rsidRPr="00FB6691">
      <w:rPr>
        <w:rFonts w:ascii="TH SarabunPSK" w:hAnsi="TH SarabunPSK" w:cs="TH SarabunPSK"/>
        <w:i/>
        <w:iCs/>
        <w:color w:val="000000" w:themeColor="text1"/>
        <w:spacing w:val="-4"/>
        <w:sz w:val="26"/>
        <w:szCs w:val="26"/>
        <w:cs/>
      </w:rPr>
      <w:t xml:space="preserve">ตัวอย่างกระดาษทำการนี้เป็นเพียงบางส่วนของกระบวนการควบคุมภายใน </w:t>
    </w:r>
    <w:r w:rsidRPr="00006C85">
      <w:rPr>
        <w:rFonts w:ascii="TH SarabunPSK" w:hAnsi="TH SarabunPSK" w:cs="TH SarabunPSK"/>
        <w:i/>
        <w:iCs/>
        <w:color w:val="000000" w:themeColor="text1"/>
        <w:spacing w:val="-4"/>
        <w:sz w:val="26"/>
        <w:szCs w:val="26"/>
      </w:rPr>
      <w:t xml:space="preserve">Purchase Cycle </w:t>
    </w:r>
    <w:r w:rsidRPr="00FB6691">
      <w:rPr>
        <w:rFonts w:ascii="TH SarabunPSK" w:hAnsi="TH SarabunPSK" w:cs="TH SarabunPSK"/>
        <w:i/>
        <w:iCs/>
        <w:color w:val="000000" w:themeColor="text1"/>
        <w:spacing w:val="-4"/>
        <w:sz w:val="26"/>
        <w:szCs w:val="26"/>
        <w:cs/>
      </w:rPr>
      <w:t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</w:t>
    </w:r>
    <w:r w:rsidRPr="00FB6691">
      <w:rPr>
        <w:rFonts w:ascii="TH SarabunPSK" w:hAnsi="TH SarabunPSK" w:cs="TH SarabunPSK"/>
        <w:i/>
        <w:iCs/>
        <w:color w:val="000000" w:themeColor="text1"/>
        <w:sz w:val="26"/>
        <w:szCs w:val="26"/>
        <w:cs/>
      </w:rPr>
      <w:t xml:space="preserve">                             </w:t>
    </w:r>
    <w:r>
      <w:rPr>
        <w:rFonts w:ascii="TH SarabunPSK" w:hAnsi="TH SarabunPSK" w:cs="TH SarabunPSK"/>
        <w:i/>
        <w:iCs/>
        <w:color w:val="000000" w:themeColor="text1"/>
        <w:sz w:val="26"/>
        <w:szCs w:val="26"/>
        <w:cs/>
      </w:rPr>
      <w:tab/>
    </w:r>
    <w:r>
      <w:rPr>
        <w:rFonts w:ascii="TH SarabunPSK" w:hAnsi="TH SarabunPSK" w:cs="TH SarabunPSK"/>
        <w:i/>
        <w:iCs/>
        <w:color w:val="000000" w:themeColor="text1"/>
        <w:sz w:val="26"/>
        <w:szCs w:val="26"/>
        <w:cs/>
      </w:rPr>
      <w:tab/>
    </w:r>
    <w:r>
      <w:rPr>
        <w:rFonts w:ascii="TH SarabunPSK" w:hAnsi="TH SarabunPSK" w:cs="TH SarabunPSK"/>
        <w:i/>
        <w:iCs/>
        <w:color w:val="000000" w:themeColor="text1"/>
        <w:sz w:val="26"/>
        <w:szCs w:val="26"/>
        <w:cs/>
      </w:rPr>
      <w:tab/>
    </w:r>
    <w:r w:rsidR="00730A57" w:rsidRPr="00603983">
      <w:rPr>
        <w:rFonts w:ascii="EucrosiaUPC" w:hAnsi="EucrosiaUPC" w:cs="EucrosiaUPC"/>
        <w:noProof/>
        <w:sz w:val="26"/>
        <w:szCs w:val="26"/>
      </w:rPr>
      <w:fldChar w:fldCharType="begin"/>
    </w:r>
    <w:r w:rsidR="00730A57" w:rsidRPr="00603983">
      <w:rPr>
        <w:rFonts w:ascii="EucrosiaUPC" w:hAnsi="EucrosiaUPC" w:cs="EucrosiaUPC"/>
        <w:noProof/>
        <w:sz w:val="26"/>
        <w:szCs w:val="26"/>
      </w:rPr>
      <w:instrText xml:space="preserve"> PAGE   \* MERGEFORMAT </w:instrText>
    </w:r>
    <w:r w:rsidR="00730A57" w:rsidRPr="00603983">
      <w:rPr>
        <w:rFonts w:ascii="EucrosiaUPC" w:hAnsi="EucrosiaUPC" w:cs="EucrosiaUPC"/>
        <w:noProof/>
        <w:sz w:val="26"/>
        <w:szCs w:val="26"/>
      </w:rPr>
      <w:fldChar w:fldCharType="separate"/>
    </w:r>
    <w:r w:rsidR="00730A57" w:rsidRPr="00730A57">
      <w:rPr>
        <w:rFonts w:ascii="EucrosiaUPC" w:hAnsi="EucrosiaUPC" w:cs="EucrosiaUPC"/>
        <w:noProof/>
        <w:sz w:val="26"/>
        <w:szCs w:val="26"/>
      </w:rPr>
      <w:t>1</w:t>
    </w:r>
    <w:r w:rsidR="00730A57" w:rsidRPr="00603983">
      <w:rPr>
        <w:rFonts w:ascii="EucrosiaUPC" w:hAnsi="EucrosiaUPC" w:cs="EucrosiaUPC"/>
        <w:noProof/>
        <w:sz w:val="26"/>
        <w:szCs w:val="26"/>
      </w:rPr>
      <w:fldChar w:fldCharType="end"/>
    </w:r>
    <w:r w:rsidR="00730A57" w:rsidRPr="00603983">
      <w:rPr>
        <w:rFonts w:ascii="EucrosiaUPC" w:hAnsi="EucrosiaUPC" w:cs="EucrosiaUPC"/>
        <w:noProof/>
        <w:sz w:val="26"/>
        <w:szCs w:val="26"/>
        <w:cs/>
      </w:rPr>
      <w:t>/</w:t>
    </w:r>
    <w:r w:rsidR="00730A57" w:rsidRPr="00603983">
      <w:rPr>
        <w:rFonts w:ascii="EucrosiaUPC" w:hAnsi="EucrosiaUPC" w:cs="EucrosiaUPC"/>
        <w:noProof/>
        <w:sz w:val="26"/>
        <w:szCs w:val="26"/>
      </w:rPr>
      <w:fldChar w:fldCharType="begin"/>
    </w:r>
    <w:r w:rsidR="00730A57" w:rsidRPr="00603983">
      <w:rPr>
        <w:rFonts w:ascii="EucrosiaUPC" w:hAnsi="EucrosiaUPC" w:cs="EucrosiaUPC"/>
        <w:noProof/>
        <w:sz w:val="26"/>
        <w:szCs w:val="26"/>
      </w:rPr>
      <w:instrText xml:space="preserve"> NUMPAGES  \* Arabic  \* MERGEFORMAT </w:instrText>
    </w:r>
    <w:r w:rsidR="00730A57" w:rsidRPr="00603983">
      <w:rPr>
        <w:rFonts w:ascii="EucrosiaUPC" w:hAnsi="EucrosiaUPC" w:cs="EucrosiaUPC"/>
        <w:noProof/>
        <w:sz w:val="26"/>
        <w:szCs w:val="26"/>
      </w:rPr>
      <w:fldChar w:fldCharType="separate"/>
    </w:r>
    <w:r w:rsidR="00730A57" w:rsidRPr="00730A57">
      <w:rPr>
        <w:rFonts w:ascii="EucrosiaUPC" w:hAnsi="EucrosiaUPC" w:cs="EucrosiaUPC"/>
        <w:noProof/>
        <w:sz w:val="26"/>
        <w:szCs w:val="26"/>
      </w:rPr>
      <w:t>1</w:t>
    </w:r>
    <w:r w:rsidR="00730A57" w:rsidRPr="00603983">
      <w:rPr>
        <w:rFonts w:ascii="EucrosiaUPC" w:hAnsi="EucrosiaUPC" w:cs="EucrosiaUPC"/>
        <w:noProof/>
        <w:sz w:val="26"/>
        <w:szCs w:val="2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CF0CD" w14:textId="5853E024" w:rsidR="001566F0" w:rsidRPr="00603983" w:rsidRDefault="001566F0" w:rsidP="00603983">
    <w:pPr>
      <w:spacing w:after="200" w:line="276" w:lineRule="auto"/>
      <w:rPr>
        <w:rFonts w:ascii="EucrosiaUPC" w:hAnsi="EucrosiaUPC" w:cs="EucrosiaUPC"/>
        <w:color w:val="FF0000"/>
        <w:sz w:val="28"/>
        <w:lang w:val="en-GB"/>
      </w:rPr>
    </w:pPr>
    <w:r>
      <w:rPr>
        <w:rFonts w:ascii="EucrosiaUPC" w:hAnsi="EucrosiaUPC" w:cs="EucrosiaUPC"/>
        <w:sz w:val="26"/>
        <w:szCs w:val="26"/>
        <w:cs/>
      </w:rPr>
      <w:tab/>
    </w:r>
    <w:r>
      <w:rPr>
        <w:rFonts w:ascii="EucrosiaUPC" w:hAnsi="EucrosiaUPC" w:cs="EucrosiaUPC"/>
        <w:sz w:val="26"/>
        <w:szCs w:val="26"/>
        <w:cs/>
      </w:rPr>
      <w:tab/>
    </w:r>
    <w:r>
      <w:rPr>
        <w:rFonts w:ascii="EucrosiaUPC" w:hAnsi="EucrosiaUPC" w:cs="EucrosiaUPC"/>
        <w:sz w:val="26"/>
        <w:szCs w:val="26"/>
        <w:cs/>
      </w:rPr>
      <w:tab/>
    </w:r>
    <w:r w:rsidRPr="00EE76B1">
      <w:rPr>
        <w:rFonts w:ascii="EucrosiaUPC" w:hAnsi="EucrosiaUPC" w:cs="EucrosiaUPC"/>
        <w:sz w:val="26"/>
        <w:szCs w:val="26"/>
        <w:cs/>
      </w:rPr>
      <w:tab/>
    </w:r>
    <w:r>
      <w:rPr>
        <w:rFonts w:ascii="EucrosiaUPC" w:hAnsi="EucrosiaUPC" w:cs="EucrosiaUPC" w:hint="cs"/>
        <w:sz w:val="26"/>
        <w:szCs w:val="26"/>
        <w:cs/>
      </w:rPr>
      <w:t xml:space="preserve">                                           </w:t>
    </w:r>
    <w:r w:rsidR="00006C85">
      <w:rPr>
        <w:rFonts w:ascii="EucrosiaUPC" w:hAnsi="EucrosiaUPC" w:cs="EucrosiaUPC"/>
        <w:sz w:val="26"/>
        <w:szCs w:val="26"/>
        <w:cs/>
      </w:rPr>
      <w:tab/>
    </w:r>
    <w:r w:rsidR="00006C85">
      <w:rPr>
        <w:rFonts w:ascii="EucrosiaUPC" w:hAnsi="EucrosiaUPC" w:cs="EucrosiaUPC"/>
        <w:sz w:val="26"/>
        <w:szCs w:val="26"/>
        <w:cs/>
      </w:rPr>
      <w:tab/>
    </w:r>
    <w:r w:rsidR="00006C85">
      <w:rPr>
        <w:rFonts w:ascii="EucrosiaUPC" w:hAnsi="EucrosiaUPC" w:cs="EucrosiaUPC"/>
        <w:sz w:val="26"/>
        <w:szCs w:val="26"/>
        <w:cs/>
      </w:rPr>
      <w:tab/>
    </w:r>
    <w:r w:rsidR="00006C85">
      <w:rPr>
        <w:rFonts w:ascii="EucrosiaUPC" w:hAnsi="EucrosiaUPC" w:cs="EucrosiaUPC"/>
        <w:sz w:val="26"/>
        <w:szCs w:val="26"/>
        <w:cs/>
      </w:rPr>
      <w:tab/>
    </w:r>
    <w:r>
      <w:rPr>
        <w:rFonts w:ascii="EucrosiaUPC" w:hAnsi="EucrosiaUPC" w:cs="EucrosiaUPC" w:hint="cs"/>
        <w:sz w:val="26"/>
        <w:szCs w:val="26"/>
        <w:cs/>
      </w:rPr>
      <w:t xml:space="preserve"> </w:t>
    </w:r>
    <w:r w:rsidR="00006C85">
      <w:rPr>
        <w:rFonts w:ascii="EucrosiaUPC" w:hAnsi="EucrosiaUPC" w:cs="EucrosiaUPC"/>
        <w:sz w:val="26"/>
        <w:szCs w:val="26"/>
        <w:cs/>
      </w:rPr>
      <w:tab/>
    </w:r>
    <w:r w:rsidR="00006C85">
      <w:rPr>
        <w:rFonts w:ascii="EucrosiaUPC" w:hAnsi="EucrosiaUPC" w:cs="EucrosiaUPC"/>
        <w:sz w:val="26"/>
        <w:szCs w:val="26"/>
        <w:cs/>
      </w:rPr>
      <w:tab/>
    </w:r>
    <w:r w:rsidR="00006C85">
      <w:rPr>
        <w:rFonts w:ascii="EucrosiaUPC" w:hAnsi="EucrosiaUPC" w:cs="EucrosiaUPC"/>
        <w:sz w:val="26"/>
        <w:szCs w:val="26"/>
        <w:cs/>
      </w:rPr>
      <w:tab/>
    </w:r>
    <w:r w:rsidR="00006C85">
      <w:rPr>
        <w:rFonts w:ascii="EucrosiaUPC" w:hAnsi="EucrosiaUPC" w:cs="EucrosiaUPC"/>
        <w:sz w:val="26"/>
        <w:szCs w:val="26"/>
        <w:cs/>
      </w:rPr>
      <w:tab/>
    </w:r>
    <w:r w:rsidR="00006C85">
      <w:rPr>
        <w:rFonts w:ascii="EucrosiaUPC" w:hAnsi="EucrosiaUPC" w:cs="EucrosiaUPC"/>
        <w:sz w:val="26"/>
        <w:szCs w:val="26"/>
        <w:cs/>
      </w:rPr>
      <w:tab/>
    </w:r>
    <w:r w:rsidR="00006C85">
      <w:rPr>
        <w:rFonts w:ascii="EucrosiaUPC" w:hAnsi="EucrosiaUPC" w:cs="EucrosiaUPC"/>
        <w:sz w:val="26"/>
        <w:szCs w:val="26"/>
        <w:cs/>
      </w:rPr>
      <w:tab/>
    </w:r>
    <w:r w:rsidR="00006C85">
      <w:rPr>
        <w:rFonts w:ascii="EucrosiaUPC" w:hAnsi="EucrosiaUPC" w:cs="EucrosiaUPC"/>
        <w:sz w:val="26"/>
        <w:szCs w:val="26"/>
        <w:cs/>
      </w:rPr>
      <w:tab/>
    </w:r>
    <w:r w:rsidRPr="00EE76B1">
      <w:rPr>
        <w:rFonts w:ascii="EucrosiaUPC" w:hAnsi="EucrosiaUPC" w:cs="EucrosiaUPC"/>
        <w:sz w:val="26"/>
        <w:szCs w:val="26"/>
      </w:rPr>
      <w:fldChar w:fldCharType="begin"/>
    </w:r>
    <w:r w:rsidRPr="00EE76B1">
      <w:rPr>
        <w:rFonts w:ascii="EucrosiaUPC" w:hAnsi="EucrosiaUPC" w:cs="EucrosiaUPC"/>
        <w:sz w:val="26"/>
        <w:szCs w:val="26"/>
      </w:rPr>
      <w:instrText xml:space="preserve"> PAGE   \* MERGEFORMAT </w:instrText>
    </w:r>
    <w:r w:rsidRPr="00EE76B1">
      <w:rPr>
        <w:rFonts w:ascii="EucrosiaUPC" w:hAnsi="EucrosiaUPC" w:cs="EucrosiaUPC"/>
        <w:sz w:val="26"/>
        <w:szCs w:val="26"/>
      </w:rPr>
      <w:fldChar w:fldCharType="separate"/>
    </w:r>
    <w:r w:rsidRPr="00EE76B1">
      <w:rPr>
        <w:rFonts w:ascii="EucrosiaUPC" w:hAnsi="EucrosiaUPC" w:cs="EucrosiaUPC"/>
        <w:noProof/>
        <w:sz w:val="26"/>
        <w:szCs w:val="26"/>
      </w:rPr>
      <w:t>1</w:t>
    </w:r>
    <w:r w:rsidRPr="00EE76B1">
      <w:rPr>
        <w:rFonts w:ascii="EucrosiaUPC" w:hAnsi="EucrosiaUPC" w:cs="EucrosiaUPC"/>
        <w:sz w:val="26"/>
        <w:szCs w:val="26"/>
      </w:rPr>
      <w:fldChar w:fldCharType="end"/>
    </w:r>
    <w:r w:rsidRPr="00EE76B1">
      <w:rPr>
        <w:rFonts w:ascii="EucrosiaUPC" w:hAnsi="EucrosiaUPC" w:cs="EucrosiaUPC"/>
        <w:sz w:val="26"/>
        <w:szCs w:val="26"/>
        <w:cs/>
      </w:rPr>
      <w:t>/</w:t>
    </w:r>
    <w:r w:rsidRPr="00EE76B1">
      <w:rPr>
        <w:rFonts w:ascii="EucrosiaUPC" w:hAnsi="EucrosiaUPC" w:cs="EucrosiaUPC"/>
        <w:sz w:val="26"/>
        <w:szCs w:val="26"/>
      </w:rPr>
      <w:fldChar w:fldCharType="begin"/>
    </w:r>
    <w:r w:rsidRPr="00EE76B1">
      <w:rPr>
        <w:rFonts w:ascii="EucrosiaUPC" w:hAnsi="EucrosiaUPC" w:cs="EucrosiaUPC"/>
        <w:sz w:val="26"/>
        <w:szCs w:val="26"/>
      </w:rPr>
      <w:instrText xml:space="preserve"> NUMPAGES  \* Arabic  \* MERGEFORMAT </w:instrText>
    </w:r>
    <w:r w:rsidRPr="00EE76B1">
      <w:rPr>
        <w:rFonts w:ascii="EucrosiaUPC" w:hAnsi="EucrosiaUPC" w:cs="EucrosiaUPC"/>
        <w:sz w:val="26"/>
        <w:szCs w:val="26"/>
      </w:rPr>
      <w:fldChar w:fldCharType="separate"/>
    </w:r>
    <w:r w:rsidRPr="00EE76B1">
      <w:rPr>
        <w:rFonts w:ascii="EucrosiaUPC" w:hAnsi="EucrosiaUPC" w:cs="EucrosiaUPC"/>
        <w:noProof/>
        <w:sz w:val="26"/>
        <w:szCs w:val="26"/>
      </w:rPr>
      <w:t>1</w:t>
    </w:r>
    <w:r w:rsidRPr="00EE76B1">
      <w:rPr>
        <w:rFonts w:ascii="EucrosiaUPC" w:hAnsi="EucrosiaUPC" w:cs="EucrosiaUPC"/>
        <w:sz w:val="26"/>
        <w:szCs w:val="2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78B0B" w14:textId="141BBA57" w:rsidR="00A057D4" w:rsidRPr="00603983" w:rsidRDefault="00006C85" w:rsidP="00603983">
    <w:pPr>
      <w:spacing w:after="200" w:line="276" w:lineRule="auto"/>
      <w:jc w:val="thaiDistribute"/>
      <w:rPr>
        <w:rFonts w:ascii="EucrosiaUPC" w:hAnsi="EucrosiaUPC" w:cs="EucrosiaUPC"/>
        <w:color w:val="FF0000"/>
        <w:sz w:val="28"/>
        <w:lang w:val="en-GB"/>
      </w:rPr>
    </w:pPr>
    <w:r w:rsidRPr="00603983">
      <w:rPr>
        <w:rFonts w:ascii="TH SarabunPSK" w:hAnsi="TH SarabunPSK" w:cs="TH SarabunPSK"/>
        <w:i/>
        <w:iCs/>
        <w:color w:val="000000" w:themeColor="text1"/>
        <w:spacing w:val="-4"/>
        <w:sz w:val="26"/>
        <w:szCs w:val="26"/>
        <w:cs/>
      </w:rPr>
      <w:t xml:space="preserve">ตัวอย่างกระดาษทำการนี้เป็นเพียงบางส่วนของกระบวนการควบคุมภายใน </w:t>
    </w:r>
    <w:r w:rsidRPr="00603983">
      <w:rPr>
        <w:rFonts w:ascii="TH SarabunPSK" w:hAnsi="TH SarabunPSK" w:cs="TH SarabunPSK"/>
        <w:i/>
        <w:iCs/>
        <w:color w:val="000000" w:themeColor="text1"/>
        <w:spacing w:val="-4"/>
        <w:sz w:val="26"/>
        <w:szCs w:val="26"/>
      </w:rPr>
      <w:t xml:space="preserve">Purchase Cycle </w:t>
    </w:r>
    <w:r w:rsidRPr="00603983">
      <w:rPr>
        <w:rFonts w:ascii="TH SarabunPSK" w:hAnsi="TH SarabunPSK" w:cs="TH SarabunPSK"/>
        <w:i/>
        <w:iCs/>
        <w:color w:val="000000" w:themeColor="text1"/>
        <w:spacing w:val="-4"/>
        <w:sz w:val="26"/>
        <w:szCs w:val="26"/>
        <w:cs/>
      </w:rPr>
      <w:t xml:space="preserve">เพื่อเป็นตัวอย่างประกอบความเข้าใจเท่านั้น </w:t>
    </w:r>
    <w:r>
      <w:rPr>
        <w:rFonts w:ascii="TH SarabunPSK" w:hAnsi="TH SarabunPSK" w:cs="TH SarabunPSK"/>
        <w:i/>
        <w:iCs/>
        <w:color w:val="000000" w:themeColor="text1"/>
        <w:spacing w:val="-4"/>
        <w:sz w:val="26"/>
        <w:szCs w:val="26"/>
      </w:rPr>
      <w:br/>
    </w:r>
    <w:r w:rsidRPr="00603983">
      <w:rPr>
        <w:rFonts w:ascii="TH SarabunPSK" w:hAnsi="TH SarabunPSK" w:cs="TH SarabunPSK"/>
        <w:i/>
        <w:iCs/>
        <w:color w:val="000000" w:themeColor="text1"/>
        <w:spacing w:val="-4"/>
        <w:sz w:val="26"/>
        <w:szCs w:val="26"/>
        <w:cs/>
      </w:rPr>
      <w:t>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</w:t>
    </w:r>
    <w:r>
      <w:rPr>
        <w:rFonts w:ascii="TH SarabunPSK" w:hAnsi="TH SarabunPSK" w:cs="TH SarabunPSK"/>
        <w:i/>
        <w:iCs/>
        <w:color w:val="000000" w:themeColor="text1"/>
        <w:spacing w:val="-4"/>
        <w:sz w:val="26"/>
        <w:szCs w:val="26"/>
      </w:rPr>
      <w:br/>
    </w:r>
    <w:r w:rsidRPr="00603983">
      <w:rPr>
        <w:rFonts w:ascii="TH SarabunPSK" w:hAnsi="TH SarabunPSK" w:cs="TH SarabunPSK"/>
        <w:i/>
        <w:iCs/>
        <w:color w:val="000000" w:themeColor="text1"/>
        <w:spacing w:val="-4"/>
        <w:sz w:val="26"/>
        <w:szCs w:val="26"/>
        <w:cs/>
      </w:rPr>
      <w:t>กิจการที่ตรวจสอบ</w:t>
    </w:r>
    <w:r w:rsidRPr="00603983">
      <w:rPr>
        <w:rFonts w:ascii="TH SarabunPSK" w:hAnsi="TH SarabunPSK" w:cs="TH SarabunPSK"/>
        <w:i/>
        <w:iCs/>
        <w:color w:val="000000" w:themeColor="text1"/>
        <w:sz w:val="26"/>
        <w:szCs w:val="26"/>
        <w:cs/>
      </w:rPr>
      <w:t xml:space="preserve">                             </w:t>
    </w:r>
    <w:r>
      <w:rPr>
        <w:rFonts w:ascii="TH SarabunPSK" w:hAnsi="TH SarabunPSK" w:cs="TH SarabunPSK"/>
        <w:i/>
        <w:iCs/>
        <w:color w:val="FF0000"/>
        <w:sz w:val="26"/>
        <w:szCs w:val="26"/>
        <w:cs/>
      </w:rPr>
      <w:tab/>
    </w:r>
    <w:r>
      <w:rPr>
        <w:rFonts w:ascii="TH SarabunPSK" w:hAnsi="TH SarabunPSK" w:cs="TH SarabunPSK"/>
        <w:i/>
        <w:iCs/>
        <w:color w:val="FF0000"/>
        <w:sz w:val="26"/>
        <w:szCs w:val="26"/>
        <w:cs/>
      </w:rPr>
      <w:tab/>
    </w:r>
    <w:r>
      <w:rPr>
        <w:rFonts w:ascii="TH SarabunPSK" w:hAnsi="TH SarabunPSK" w:cs="TH SarabunPSK"/>
        <w:i/>
        <w:iCs/>
        <w:color w:val="FF0000"/>
        <w:sz w:val="26"/>
        <w:szCs w:val="26"/>
        <w:cs/>
      </w:rPr>
      <w:tab/>
    </w:r>
    <w:r>
      <w:rPr>
        <w:rFonts w:ascii="TH SarabunPSK" w:hAnsi="TH SarabunPSK" w:cs="TH SarabunPSK"/>
        <w:i/>
        <w:iCs/>
        <w:color w:val="FF0000"/>
        <w:sz w:val="26"/>
        <w:szCs w:val="26"/>
        <w:cs/>
      </w:rPr>
      <w:tab/>
    </w:r>
    <w:r>
      <w:rPr>
        <w:rFonts w:ascii="TH SarabunPSK" w:hAnsi="TH SarabunPSK" w:cs="TH SarabunPSK"/>
        <w:i/>
        <w:iCs/>
        <w:color w:val="FF0000"/>
        <w:sz w:val="26"/>
        <w:szCs w:val="26"/>
        <w:cs/>
      </w:rPr>
      <w:tab/>
    </w:r>
    <w:r>
      <w:rPr>
        <w:rFonts w:ascii="TH SarabunPSK" w:hAnsi="TH SarabunPSK" w:cs="TH SarabunPSK"/>
        <w:i/>
        <w:iCs/>
        <w:color w:val="FF0000"/>
        <w:sz w:val="26"/>
        <w:szCs w:val="26"/>
        <w:cs/>
      </w:rPr>
      <w:tab/>
    </w:r>
    <w:r>
      <w:rPr>
        <w:rFonts w:ascii="TH SarabunPSK" w:hAnsi="TH SarabunPSK" w:cs="TH SarabunPSK"/>
        <w:i/>
        <w:iCs/>
        <w:color w:val="FF0000"/>
        <w:sz w:val="26"/>
        <w:szCs w:val="26"/>
        <w:cs/>
      </w:rPr>
      <w:tab/>
    </w:r>
    <w:r>
      <w:rPr>
        <w:rFonts w:ascii="TH SarabunPSK" w:hAnsi="TH SarabunPSK" w:cs="TH SarabunPSK"/>
        <w:i/>
        <w:iCs/>
        <w:color w:val="FF0000"/>
        <w:sz w:val="26"/>
        <w:szCs w:val="26"/>
        <w:cs/>
      </w:rPr>
      <w:tab/>
    </w:r>
    <w:r w:rsidR="00A525DC">
      <w:rPr>
        <w:rFonts w:ascii="TH SarabunPSK" w:hAnsi="TH SarabunPSK" w:cs="TH SarabunPSK"/>
        <w:i/>
        <w:iCs/>
        <w:color w:val="FF0000"/>
        <w:sz w:val="26"/>
        <w:szCs w:val="26"/>
      </w:rPr>
      <w:tab/>
    </w:r>
    <w:r w:rsidR="00A057D4" w:rsidRPr="00EE76B1">
      <w:rPr>
        <w:rFonts w:ascii="EucrosiaUPC" w:hAnsi="EucrosiaUPC" w:cs="EucrosiaUPC"/>
        <w:sz w:val="26"/>
        <w:szCs w:val="26"/>
      </w:rPr>
      <w:fldChar w:fldCharType="begin"/>
    </w:r>
    <w:r w:rsidR="00A057D4" w:rsidRPr="00EE76B1">
      <w:rPr>
        <w:rFonts w:ascii="EucrosiaUPC" w:hAnsi="EucrosiaUPC" w:cs="EucrosiaUPC"/>
        <w:sz w:val="26"/>
        <w:szCs w:val="26"/>
      </w:rPr>
      <w:instrText xml:space="preserve"> PAGE   \* MERGEFORMAT </w:instrText>
    </w:r>
    <w:r w:rsidR="00A057D4" w:rsidRPr="00EE76B1">
      <w:rPr>
        <w:rFonts w:ascii="EucrosiaUPC" w:hAnsi="EucrosiaUPC" w:cs="EucrosiaUPC"/>
        <w:sz w:val="26"/>
        <w:szCs w:val="26"/>
      </w:rPr>
      <w:fldChar w:fldCharType="separate"/>
    </w:r>
    <w:r w:rsidR="00A057D4" w:rsidRPr="00EE76B1">
      <w:rPr>
        <w:rFonts w:ascii="EucrosiaUPC" w:hAnsi="EucrosiaUPC" w:cs="EucrosiaUPC"/>
        <w:noProof/>
        <w:sz w:val="26"/>
        <w:szCs w:val="26"/>
      </w:rPr>
      <w:t>1</w:t>
    </w:r>
    <w:r w:rsidR="00A057D4" w:rsidRPr="00EE76B1">
      <w:rPr>
        <w:rFonts w:ascii="EucrosiaUPC" w:hAnsi="EucrosiaUPC" w:cs="EucrosiaUPC"/>
        <w:sz w:val="26"/>
        <w:szCs w:val="26"/>
      </w:rPr>
      <w:fldChar w:fldCharType="end"/>
    </w:r>
    <w:r w:rsidR="00A057D4" w:rsidRPr="00EE76B1">
      <w:rPr>
        <w:rFonts w:ascii="EucrosiaUPC" w:hAnsi="EucrosiaUPC" w:cs="EucrosiaUPC"/>
        <w:sz w:val="26"/>
        <w:szCs w:val="26"/>
        <w:cs/>
      </w:rPr>
      <w:t>/</w:t>
    </w:r>
    <w:r w:rsidR="00A057D4" w:rsidRPr="00EE76B1">
      <w:rPr>
        <w:rFonts w:ascii="EucrosiaUPC" w:hAnsi="EucrosiaUPC" w:cs="EucrosiaUPC"/>
        <w:sz w:val="26"/>
        <w:szCs w:val="26"/>
      </w:rPr>
      <w:fldChar w:fldCharType="begin"/>
    </w:r>
    <w:r w:rsidR="00A057D4" w:rsidRPr="00EE76B1">
      <w:rPr>
        <w:rFonts w:ascii="EucrosiaUPC" w:hAnsi="EucrosiaUPC" w:cs="EucrosiaUPC"/>
        <w:sz w:val="26"/>
        <w:szCs w:val="26"/>
      </w:rPr>
      <w:instrText xml:space="preserve"> NUMPAGES  \* Arabic  \* MERGEFORMAT </w:instrText>
    </w:r>
    <w:r w:rsidR="00A057D4" w:rsidRPr="00EE76B1">
      <w:rPr>
        <w:rFonts w:ascii="EucrosiaUPC" w:hAnsi="EucrosiaUPC" w:cs="EucrosiaUPC"/>
        <w:sz w:val="26"/>
        <w:szCs w:val="26"/>
      </w:rPr>
      <w:fldChar w:fldCharType="separate"/>
    </w:r>
    <w:r w:rsidR="00A057D4" w:rsidRPr="00EE76B1">
      <w:rPr>
        <w:rFonts w:ascii="EucrosiaUPC" w:hAnsi="EucrosiaUPC" w:cs="EucrosiaUPC"/>
        <w:noProof/>
        <w:sz w:val="26"/>
        <w:szCs w:val="26"/>
      </w:rPr>
      <w:t>1</w:t>
    </w:r>
    <w:r w:rsidR="00A057D4" w:rsidRPr="00EE76B1">
      <w:rPr>
        <w:rFonts w:ascii="EucrosiaUPC" w:hAnsi="EucrosiaUPC" w:cs="EucrosiaUPC"/>
        <w:sz w:val="26"/>
        <w:szCs w:val="26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4674" w14:textId="39C54010" w:rsidR="00A057D4" w:rsidRPr="00603983" w:rsidRDefault="003841D4" w:rsidP="00603983">
    <w:pPr>
      <w:spacing w:after="0" w:line="276" w:lineRule="auto"/>
      <w:rPr>
        <w:rFonts w:ascii="TH SarabunPSK" w:hAnsi="TH SarabunPSK" w:cs="TH SarabunPSK"/>
        <w:i/>
        <w:iCs/>
        <w:color w:val="FF0000"/>
        <w:sz w:val="26"/>
        <w:szCs w:val="26"/>
      </w:rPr>
    </w:pPr>
    <w:r w:rsidRPr="00603983">
      <w:rPr>
        <w:rFonts w:ascii="TH SarabunPSK" w:hAnsi="TH SarabunPSK" w:cs="TH SarabunPSK"/>
        <w:i/>
        <w:iCs/>
        <w:color w:val="000000" w:themeColor="text1"/>
        <w:sz w:val="26"/>
        <w:szCs w:val="26"/>
        <w:cs/>
      </w:rPr>
      <w:t xml:space="preserve">ตัวอย่างกระดาษทำการนี้เป็นเพียงบางส่วนของกระบวนการควบคุมภายใน </w:t>
    </w:r>
    <w:r w:rsidRPr="00603983">
      <w:rPr>
        <w:rFonts w:ascii="TH SarabunPSK" w:hAnsi="TH SarabunPSK" w:cs="TH SarabunPSK"/>
        <w:i/>
        <w:iCs/>
        <w:color w:val="000000" w:themeColor="text1"/>
        <w:sz w:val="26"/>
        <w:szCs w:val="26"/>
      </w:rPr>
      <w:t xml:space="preserve">Purchase Cycle </w:t>
    </w:r>
    <w:r w:rsidRPr="00603983">
      <w:rPr>
        <w:rFonts w:ascii="TH SarabunPSK" w:hAnsi="TH SarabunPSK" w:cs="TH SarabunPSK"/>
        <w:i/>
        <w:iCs/>
        <w:color w:val="000000" w:themeColor="text1"/>
        <w:sz w:val="26"/>
        <w:szCs w:val="26"/>
        <w:cs/>
      </w:rPr>
      <w:t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</w:t>
    </w:r>
    <w:r w:rsidRPr="00603983">
      <w:rPr>
        <w:rFonts w:ascii="EucrosiaUPC" w:hAnsi="EucrosiaUPC" w:cs="EucrosiaUPC"/>
        <w:sz w:val="26"/>
        <w:szCs w:val="26"/>
        <w:cs/>
      </w:rPr>
      <w:t xml:space="preserve">                             </w:t>
    </w:r>
    <w:r w:rsidR="00A057D4">
      <w:rPr>
        <w:rFonts w:ascii="EucrosiaUPC" w:hAnsi="EucrosiaUPC" w:cs="EucrosiaUPC"/>
        <w:sz w:val="26"/>
        <w:szCs w:val="26"/>
        <w:cs/>
      </w:rPr>
      <w:tab/>
    </w:r>
    <w:r w:rsidR="00A057D4">
      <w:rPr>
        <w:rFonts w:ascii="EucrosiaUPC" w:hAnsi="EucrosiaUPC" w:cs="EucrosiaUPC"/>
        <w:sz w:val="26"/>
        <w:szCs w:val="26"/>
        <w:cs/>
      </w:rPr>
      <w:tab/>
    </w:r>
    <w:r w:rsidR="00A057D4">
      <w:rPr>
        <w:rFonts w:ascii="EucrosiaUPC" w:hAnsi="EucrosiaUPC" w:cs="EucrosiaUPC"/>
        <w:sz w:val="26"/>
        <w:szCs w:val="26"/>
        <w:cs/>
      </w:rPr>
      <w:tab/>
    </w:r>
    <w:r w:rsidR="00A057D4" w:rsidRPr="00EE76B1">
      <w:rPr>
        <w:rFonts w:ascii="EucrosiaUPC" w:hAnsi="EucrosiaUPC" w:cs="EucrosiaUPC"/>
        <w:sz w:val="26"/>
        <w:szCs w:val="26"/>
        <w:cs/>
      </w:rPr>
      <w:tab/>
    </w:r>
    <w:r w:rsidR="00A057D4">
      <w:rPr>
        <w:rFonts w:ascii="EucrosiaUPC" w:hAnsi="EucrosiaUPC" w:cs="EucrosiaUPC" w:hint="cs"/>
        <w:sz w:val="26"/>
        <w:szCs w:val="26"/>
        <w:cs/>
      </w:rPr>
      <w:t xml:space="preserve">                                           </w:t>
    </w:r>
    <w:r>
      <w:rPr>
        <w:rFonts w:ascii="EucrosiaUPC" w:hAnsi="EucrosiaUPC" w:cs="EucrosiaUPC"/>
        <w:sz w:val="26"/>
        <w:szCs w:val="26"/>
      </w:rPr>
      <w:tab/>
    </w:r>
    <w:r w:rsidR="00A057D4">
      <w:rPr>
        <w:rFonts w:ascii="EucrosiaUPC" w:hAnsi="EucrosiaUPC" w:cs="EucrosiaUPC" w:hint="cs"/>
        <w:sz w:val="26"/>
        <w:szCs w:val="26"/>
        <w:cs/>
      </w:rPr>
      <w:t xml:space="preserve"> </w:t>
    </w:r>
    <w:r w:rsidR="00A057D4" w:rsidRPr="00EE76B1">
      <w:rPr>
        <w:rFonts w:ascii="EucrosiaUPC" w:hAnsi="EucrosiaUPC" w:cs="EucrosiaUPC"/>
        <w:sz w:val="26"/>
        <w:szCs w:val="26"/>
      </w:rPr>
      <w:fldChar w:fldCharType="begin"/>
    </w:r>
    <w:r w:rsidR="00A057D4" w:rsidRPr="00EE76B1">
      <w:rPr>
        <w:rFonts w:ascii="EucrosiaUPC" w:hAnsi="EucrosiaUPC" w:cs="EucrosiaUPC"/>
        <w:sz w:val="26"/>
        <w:szCs w:val="26"/>
      </w:rPr>
      <w:instrText xml:space="preserve"> PAGE   \* MERGEFORMAT </w:instrText>
    </w:r>
    <w:r w:rsidR="00A057D4" w:rsidRPr="00EE76B1">
      <w:rPr>
        <w:rFonts w:ascii="EucrosiaUPC" w:hAnsi="EucrosiaUPC" w:cs="EucrosiaUPC"/>
        <w:sz w:val="26"/>
        <w:szCs w:val="26"/>
      </w:rPr>
      <w:fldChar w:fldCharType="separate"/>
    </w:r>
    <w:r w:rsidR="00A057D4" w:rsidRPr="00EE76B1">
      <w:rPr>
        <w:rFonts w:ascii="EucrosiaUPC" w:hAnsi="EucrosiaUPC" w:cs="EucrosiaUPC"/>
        <w:noProof/>
        <w:sz w:val="26"/>
        <w:szCs w:val="26"/>
      </w:rPr>
      <w:t>1</w:t>
    </w:r>
    <w:r w:rsidR="00A057D4" w:rsidRPr="00EE76B1">
      <w:rPr>
        <w:rFonts w:ascii="EucrosiaUPC" w:hAnsi="EucrosiaUPC" w:cs="EucrosiaUPC"/>
        <w:sz w:val="26"/>
        <w:szCs w:val="26"/>
      </w:rPr>
      <w:fldChar w:fldCharType="end"/>
    </w:r>
    <w:r w:rsidR="00A057D4" w:rsidRPr="00EE76B1">
      <w:rPr>
        <w:rFonts w:ascii="EucrosiaUPC" w:hAnsi="EucrosiaUPC" w:cs="EucrosiaUPC"/>
        <w:sz w:val="26"/>
        <w:szCs w:val="26"/>
        <w:cs/>
      </w:rPr>
      <w:t>/</w:t>
    </w:r>
    <w:r w:rsidR="00A057D4" w:rsidRPr="00EE76B1">
      <w:rPr>
        <w:rFonts w:ascii="EucrosiaUPC" w:hAnsi="EucrosiaUPC" w:cs="EucrosiaUPC"/>
        <w:sz w:val="26"/>
        <w:szCs w:val="26"/>
      </w:rPr>
      <w:fldChar w:fldCharType="begin"/>
    </w:r>
    <w:r w:rsidR="00A057D4" w:rsidRPr="00EE76B1">
      <w:rPr>
        <w:rFonts w:ascii="EucrosiaUPC" w:hAnsi="EucrosiaUPC" w:cs="EucrosiaUPC"/>
        <w:sz w:val="26"/>
        <w:szCs w:val="26"/>
      </w:rPr>
      <w:instrText xml:space="preserve"> NUMPAGES  \* Arabic  \* MERGEFORMAT </w:instrText>
    </w:r>
    <w:r w:rsidR="00A057D4" w:rsidRPr="00EE76B1">
      <w:rPr>
        <w:rFonts w:ascii="EucrosiaUPC" w:hAnsi="EucrosiaUPC" w:cs="EucrosiaUPC"/>
        <w:sz w:val="26"/>
        <w:szCs w:val="26"/>
      </w:rPr>
      <w:fldChar w:fldCharType="separate"/>
    </w:r>
    <w:r w:rsidR="00A057D4" w:rsidRPr="00EE76B1">
      <w:rPr>
        <w:rFonts w:ascii="EucrosiaUPC" w:hAnsi="EucrosiaUPC" w:cs="EucrosiaUPC"/>
        <w:noProof/>
        <w:sz w:val="26"/>
        <w:szCs w:val="26"/>
      </w:rPr>
      <w:t>1</w:t>
    </w:r>
    <w:r w:rsidR="00A057D4" w:rsidRPr="00EE76B1">
      <w:rPr>
        <w:rFonts w:ascii="EucrosiaUPC" w:hAnsi="EucrosiaUPC" w:cs="EucrosiaUPC"/>
        <w:sz w:val="26"/>
        <w:szCs w:val="26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433BD" w14:textId="2B95DAE2" w:rsidR="001566F0" w:rsidRPr="00EE76B1" w:rsidRDefault="003841D4" w:rsidP="00603983">
    <w:pPr>
      <w:tabs>
        <w:tab w:val="left" w:pos="8364"/>
        <w:tab w:val="left" w:pos="8789"/>
      </w:tabs>
      <w:ind w:right="96"/>
      <w:jc w:val="thaiDistribute"/>
      <w:rPr>
        <w:rFonts w:ascii="EucrosiaUPC" w:hAnsi="EucrosiaUPC" w:cs="EucrosiaUPC"/>
        <w:sz w:val="26"/>
        <w:szCs w:val="26"/>
      </w:rPr>
    </w:pPr>
    <w:r w:rsidRPr="00603983">
      <w:rPr>
        <w:rFonts w:ascii="TH SarabunPSK" w:hAnsi="TH SarabunPSK" w:cs="TH SarabunPSK"/>
        <w:i/>
        <w:iCs/>
        <w:color w:val="000000" w:themeColor="text1"/>
        <w:spacing w:val="-4"/>
        <w:sz w:val="26"/>
        <w:szCs w:val="26"/>
        <w:cs/>
      </w:rPr>
      <w:t xml:space="preserve">ตัวอย่างกระดาษทำการนี้เป็นเพียงบางส่วนของกระบวนการควบคุมภายใน </w:t>
    </w:r>
    <w:r w:rsidRPr="00603983">
      <w:rPr>
        <w:rFonts w:ascii="TH SarabunPSK" w:hAnsi="TH SarabunPSK" w:cs="TH SarabunPSK"/>
        <w:i/>
        <w:iCs/>
        <w:color w:val="000000" w:themeColor="text1"/>
        <w:spacing w:val="-4"/>
        <w:sz w:val="26"/>
        <w:szCs w:val="26"/>
      </w:rPr>
      <w:t xml:space="preserve">Purchase Cycle </w:t>
    </w:r>
    <w:r w:rsidRPr="00603983">
      <w:rPr>
        <w:rFonts w:ascii="TH SarabunPSK" w:hAnsi="TH SarabunPSK" w:cs="TH SarabunPSK"/>
        <w:i/>
        <w:iCs/>
        <w:color w:val="000000" w:themeColor="text1"/>
        <w:spacing w:val="-4"/>
        <w:sz w:val="26"/>
        <w:szCs w:val="26"/>
        <w:cs/>
      </w:rPr>
      <w:t>เพื่อเป็นตัวอย่างประกอบความเข้าใจเท่านั้น หากผู้สอบบัญชีนำไปใช้ต้องทำความเข้าใจประกอบกับการอ่านและศึกษามาตรฐานการสอบบัญชีและปรับใช้ให้เหมาะสมกับธุรกิจของกิจการที่ตรวจสอบ</w:t>
    </w:r>
    <w:r w:rsidRPr="00603983">
      <w:rPr>
        <w:rFonts w:ascii="TH SarabunPSK" w:hAnsi="TH SarabunPSK" w:cs="TH SarabunPSK"/>
        <w:i/>
        <w:iCs/>
        <w:color w:val="000000" w:themeColor="text1"/>
        <w:sz w:val="26"/>
        <w:szCs w:val="26"/>
        <w:cs/>
      </w:rPr>
      <w:t xml:space="preserve">                           </w:t>
    </w:r>
    <w:r>
      <w:rPr>
        <w:rFonts w:ascii="TH SarabunPSK" w:hAnsi="TH SarabunPSK" w:cs="TH SarabunPSK"/>
        <w:i/>
        <w:iCs/>
        <w:color w:val="FF0000"/>
        <w:sz w:val="26"/>
        <w:szCs w:val="26"/>
        <w:cs/>
      </w:rPr>
      <w:tab/>
    </w:r>
    <w:r w:rsidR="001566F0" w:rsidRPr="00EE76B1">
      <w:rPr>
        <w:rFonts w:ascii="EucrosiaUPC" w:hAnsi="EucrosiaUPC" w:cs="EucrosiaUPC"/>
        <w:sz w:val="26"/>
        <w:szCs w:val="26"/>
      </w:rPr>
      <w:fldChar w:fldCharType="begin"/>
    </w:r>
    <w:r w:rsidR="001566F0" w:rsidRPr="00EE76B1">
      <w:rPr>
        <w:rFonts w:ascii="EucrosiaUPC" w:hAnsi="EucrosiaUPC" w:cs="EucrosiaUPC"/>
        <w:sz w:val="26"/>
        <w:szCs w:val="26"/>
      </w:rPr>
      <w:instrText xml:space="preserve"> PAGE   \* MERGEFORMAT </w:instrText>
    </w:r>
    <w:r w:rsidR="001566F0" w:rsidRPr="00EE76B1">
      <w:rPr>
        <w:rFonts w:ascii="EucrosiaUPC" w:hAnsi="EucrosiaUPC" w:cs="EucrosiaUPC"/>
        <w:sz w:val="26"/>
        <w:szCs w:val="26"/>
      </w:rPr>
      <w:fldChar w:fldCharType="separate"/>
    </w:r>
    <w:r w:rsidR="001566F0" w:rsidRPr="00EE76B1">
      <w:rPr>
        <w:rFonts w:ascii="EucrosiaUPC" w:hAnsi="EucrosiaUPC" w:cs="EucrosiaUPC"/>
        <w:noProof/>
        <w:sz w:val="26"/>
        <w:szCs w:val="26"/>
      </w:rPr>
      <w:t>1</w:t>
    </w:r>
    <w:r w:rsidR="001566F0" w:rsidRPr="00EE76B1">
      <w:rPr>
        <w:rFonts w:ascii="EucrosiaUPC" w:hAnsi="EucrosiaUPC" w:cs="EucrosiaUPC"/>
        <w:sz w:val="26"/>
        <w:szCs w:val="26"/>
      </w:rPr>
      <w:fldChar w:fldCharType="end"/>
    </w:r>
    <w:r w:rsidR="001566F0" w:rsidRPr="00EE76B1">
      <w:rPr>
        <w:rFonts w:ascii="EucrosiaUPC" w:hAnsi="EucrosiaUPC" w:cs="EucrosiaUPC"/>
        <w:sz w:val="26"/>
        <w:szCs w:val="26"/>
        <w:cs/>
      </w:rPr>
      <w:t>/</w:t>
    </w:r>
    <w:r w:rsidR="001566F0" w:rsidRPr="00EE76B1">
      <w:rPr>
        <w:rFonts w:ascii="EucrosiaUPC" w:hAnsi="EucrosiaUPC" w:cs="EucrosiaUPC"/>
        <w:sz w:val="26"/>
        <w:szCs w:val="26"/>
      </w:rPr>
      <w:fldChar w:fldCharType="begin"/>
    </w:r>
    <w:r w:rsidR="001566F0" w:rsidRPr="00EE76B1">
      <w:rPr>
        <w:rFonts w:ascii="EucrosiaUPC" w:hAnsi="EucrosiaUPC" w:cs="EucrosiaUPC"/>
        <w:sz w:val="26"/>
        <w:szCs w:val="26"/>
      </w:rPr>
      <w:instrText xml:space="preserve"> NUMPAGES  \* Arabic  \* MERGEFORMAT </w:instrText>
    </w:r>
    <w:r w:rsidR="001566F0" w:rsidRPr="00EE76B1">
      <w:rPr>
        <w:rFonts w:ascii="EucrosiaUPC" w:hAnsi="EucrosiaUPC" w:cs="EucrosiaUPC"/>
        <w:sz w:val="26"/>
        <w:szCs w:val="26"/>
      </w:rPr>
      <w:fldChar w:fldCharType="separate"/>
    </w:r>
    <w:r w:rsidR="001566F0" w:rsidRPr="00EE76B1">
      <w:rPr>
        <w:rFonts w:ascii="EucrosiaUPC" w:hAnsi="EucrosiaUPC" w:cs="EucrosiaUPC"/>
        <w:noProof/>
        <w:sz w:val="26"/>
        <w:szCs w:val="26"/>
      </w:rPr>
      <w:t>1</w:t>
    </w:r>
    <w:r w:rsidR="001566F0" w:rsidRPr="00EE76B1">
      <w:rPr>
        <w:rFonts w:ascii="EucrosiaUPC" w:hAnsi="EucrosiaUPC" w:cs="EucrosiaUPC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3B748" w14:textId="77777777" w:rsidR="00E24508" w:rsidRDefault="00E24508" w:rsidP="00A828B5">
      <w:pPr>
        <w:spacing w:after="0"/>
      </w:pPr>
      <w:r>
        <w:separator/>
      </w:r>
    </w:p>
  </w:footnote>
  <w:footnote w:type="continuationSeparator" w:id="0">
    <w:p w14:paraId="23077D33" w14:textId="77777777" w:rsidR="00E24508" w:rsidRDefault="00E24508" w:rsidP="00A828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77DCF" w14:textId="61854B71" w:rsidR="00C63261" w:rsidRDefault="00EA202F">
    <w:pPr>
      <w:pStyle w:val="Header"/>
    </w:pPr>
    <w:r>
      <w:rPr>
        <w:noProof/>
      </w:rPr>
      <w:pict w14:anchorId="5606E4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41" o:spid="_x0000_s20482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31964" w14:textId="0DBA6C67" w:rsidR="00C63261" w:rsidRDefault="00EA202F">
    <w:pPr>
      <w:pStyle w:val="Header"/>
    </w:pPr>
    <w:r>
      <w:rPr>
        <w:noProof/>
      </w:rPr>
      <w:pict w14:anchorId="0EE54C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50" o:spid="_x0000_s20491" type="#_x0000_t136" style="position:absolute;margin-left:0;margin-top:0;width:397.7pt;height:238.6pt;rotation:315;z-index:-25163673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4987F" w14:textId="01A67340" w:rsidR="001566F0" w:rsidRPr="00603983" w:rsidRDefault="00EA202F">
    <w:pPr>
      <w:pStyle w:val="Header"/>
      <w:rPr>
        <w:szCs w:val="17"/>
        <w:cs/>
      </w:rPr>
    </w:pPr>
    <w:r>
      <w:rPr>
        <w:noProof/>
      </w:rPr>
      <w:pict w14:anchorId="17A720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51" o:spid="_x0000_s20492" type="#_x0000_t136" style="position:absolute;margin-left:0;margin-top:0;width:397.7pt;height:238.6pt;rotation:315;z-index:-25163468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EB1F3" w14:textId="2B6EFA13" w:rsidR="00C63261" w:rsidRDefault="00EA202F">
    <w:pPr>
      <w:pStyle w:val="Header"/>
    </w:pPr>
    <w:r>
      <w:rPr>
        <w:noProof/>
      </w:rPr>
      <w:pict w14:anchorId="470BD1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49" o:spid="_x0000_s20490" type="#_x0000_t136" style="position:absolute;margin-left:0;margin-top:0;width:397.7pt;height:238.6pt;rotation:315;z-index:-25163878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BA37" w14:textId="0EBDC76A" w:rsidR="00C63261" w:rsidRDefault="00EA202F">
    <w:pPr>
      <w:pStyle w:val="Header"/>
    </w:pPr>
    <w:r>
      <w:rPr>
        <w:noProof/>
      </w:rPr>
      <w:pict w14:anchorId="45920B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56" o:spid="_x0000_s20497" type="#_x0000_t136" style="position:absolute;margin-left:0;margin-top:0;width:397.7pt;height:238.6pt;rotation:315;z-index:-25162444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F8C8D" w14:textId="719D968E" w:rsidR="00C63261" w:rsidRDefault="00EA202F">
    <w:pPr>
      <w:pStyle w:val="Header"/>
    </w:pPr>
    <w:r>
      <w:rPr>
        <w:noProof/>
      </w:rPr>
      <w:pict w14:anchorId="56F0DE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57" o:spid="_x0000_s20498" type="#_x0000_t136" style="position:absolute;margin-left:0;margin-top:0;width:397.7pt;height:238.6pt;rotation:315;z-index:-25162240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4C864" w14:textId="01A452B3" w:rsidR="00C63261" w:rsidRDefault="00EA202F">
    <w:pPr>
      <w:pStyle w:val="Header"/>
    </w:pPr>
    <w:r>
      <w:rPr>
        <w:noProof/>
      </w:rPr>
      <w:pict w14:anchorId="39836A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55" o:spid="_x0000_s20496" type="#_x0000_t136" style="position:absolute;margin-left:0;margin-top:0;width:397.7pt;height:238.6pt;rotation:315;z-index:-2516264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423DE" w14:textId="528D41DF" w:rsidR="00C63261" w:rsidRDefault="00EA202F">
    <w:pPr>
      <w:pStyle w:val="Header"/>
    </w:pPr>
    <w:r>
      <w:rPr>
        <w:noProof/>
      </w:rPr>
      <w:pict w14:anchorId="2CBC65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59" o:spid="_x0000_s20500" type="#_x0000_t136" style="position:absolute;margin-left:0;margin-top:0;width:397.7pt;height:238.6pt;rotation:315;z-index:-25161830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79311" w14:textId="49689A1B" w:rsidR="00C63261" w:rsidRDefault="00EA202F">
    <w:pPr>
      <w:pStyle w:val="Header"/>
    </w:pPr>
    <w:r>
      <w:rPr>
        <w:noProof/>
      </w:rPr>
      <w:pict w14:anchorId="774C69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60" o:spid="_x0000_s20501" type="#_x0000_t136" style="position:absolute;margin-left:0;margin-top:0;width:397.7pt;height:238.6pt;rotation:315;z-index:-25161625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C6AFF" w14:textId="1C690E43" w:rsidR="00C63261" w:rsidRDefault="00EA202F">
    <w:pPr>
      <w:pStyle w:val="Header"/>
    </w:pPr>
    <w:r>
      <w:rPr>
        <w:noProof/>
      </w:rPr>
      <w:pict w14:anchorId="007ED2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58" o:spid="_x0000_s20499" type="#_x0000_t136" style="position:absolute;margin-left:0;margin-top:0;width:397.7pt;height:238.6pt;rotation:315;z-index:-25162035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127B" w14:textId="1E36F8BF" w:rsidR="00C63261" w:rsidRDefault="00EA202F">
    <w:pPr>
      <w:pStyle w:val="Header"/>
    </w:pPr>
    <w:r>
      <w:rPr>
        <w:noProof/>
      </w:rPr>
      <w:pict w14:anchorId="0C972A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62" o:spid="_x0000_s20503" type="#_x0000_t136" style="position:absolute;margin-left:0;margin-top:0;width:397.7pt;height:238.6pt;rotation:315;z-index:-25161216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F66F8" w14:textId="483B7DB0" w:rsidR="001566F0" w:rsidRDefault="00EA202F" w:rsidP="0069202D">
    <w:pPr>
      <w:pStyle w:val="Header"/>
      <w:jc w:val="right"/>
    </w:pPr>
    <w:bookmarkStart w:id="2" w:name="_Hlk31620262"/>
    <w:bookmarkStart w:id="3" w:name="_Hlk31620263"/>
    <w:r>
      <w:rPr>
        <w:noProof/>
      </w:rPr>
      <w:pict w14:anchorId="4E9EE0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42" o:spid="_x0000_s20483" type="#_x0000_t136" style="position:absolute;left:0;text-align:left;margin-left:0;margin-top:0;width:397.7pt;height:238.6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  <w:r w:rsidR="001803B6" w:rsidRPr="001803B6">
      <w:rPr>
        <w:cs/>
      </w:rPr>
      <w:t xml:space="preserve">ชื่อลูกค้า: </w:t>
    </w:r>
    <w:r w:rsidR="001803B6">
      <w:t>……………………………</w:t>
    </w:r>
    <w:r w:rsidR="001803B6">
      <w:rPr>
        <w:cs/>
      </w:rPr>
      <w:tab/>
    </w:r>
    <w:r w:rsidR="001803B6">
      <w:rPr>
        <w:cs/>
      </w:rPr>
      <w:tab/>
    </w:r>
    <w:r w:rsidR="001566F0">
      <w:rPr>
        <w:rFonts w:hint="cs"/>
        <w:cs/>
      </w:rPr>
      <w:t>ผู้จัดทำ</w:t>
    </w:r>
    <w:r w:rsidR="001566F0">
      <w:t>:……………………………</w:t>
    </w:r>
    <w:r w:rsidR="00CA157B" w:rsidRPr="00CA157B">
      <w:rPr>
        <w:cs/>
      </w:rPr>
      <w:t>วันที่:</w:t>
    </w:r>
    <w:r w:rsidR="00CA157B">
      <w:t xml:space="preserve"> ………….</w:t>
    </w:r>
  </w:p>
  <w:p w14:paraId="189DF204" w14:textId="419744FA" w:rsidR="001566F0" w:rsidRDefault="001803B6" w:rsidP="00603983">
    <w:pPr>
      <w:pStyle w:val="Header"/>
      <w:spacing w:after="120"/>
      <w:jc w:val="right"/>
    </w:pPr>
    <w:r w:rsidRPr="00E6514C">
      <w:rPr>
        <w:cs/>
      </w:rPr>
      <w:t>รอบระยะเวลาบัญชี</w:t>
    </w:r>
    <w:r>
      <w:t xml:space="preserve"> </w:t>
    </w:r>
    <w:r w:rsidRPr="00E6514C">
      <w:rPr>
        <w:cs/>
      </w:rPr>
      <w:t xml:space="preserve">:  </w:t>
    </w:r>
    <w:r>
      <w:t>…………………………</w:t>
    </w:r>
    <w:r>
      <w:rPr>
        <w:cs/>
      </w:rPr>
      <w:tab/>
    </w:r>
    <w:r>
      <w:rPr>
        <w:cs/>
      </w:rPr>
      <w:tab/>
    </w:r>
    <w:r w:rsidR="001566F0">
      <w:rPr>
        <w:rFonts w:hint="cs"/>
        <w:cs/>
      </w:rPr>
      <w:t>ผู้สอบทาน</w:t>
    </w:r>
    <w:r w:rsidR="001566F0">
      <w:t>:………………………</w:t>
    </w:r>
    <w:r w:rsidR="00CA157B" w:rsidRPr="00CA157B">
      <w:rPr>
        <w:cs/>
      </w:rPr>
      <w:t>วันที่:</w:t>
    </w:r>
    <w:r w:rsidR="00CA157B">
      <w:t xml:space="preserve"> ………….</w:t>
    </w:r>
    <w:bookmarkEnd w:id="2"/>
    <w:bookmarkEnd w:id="3"/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34CA7" w14:textId="6B0EFA62" w:rsidR="00C63261" w:rsidRDefault="00EA202F">
    <w:pPr>
      <w:pStyle w:val="Header"/>
    </w:pPr>
    <w:r>
      <w:rPr>
        <w:noProof/>
      </w:rPr>
      <w:pict w14:anchorId="768BC4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63" o:spid="_x0000_s20504" type="#_x0000_t136" style="position:absolute;margin-left:0;margin-top:0;width:397.7pt;height:238.6pt;rotation:315;z-index:-25161011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60F4E" w14:textId="5FC855FC" w:rsidR="00C63261" w:rsidRDefault="00EA202F">
    <w:pPr>
      <w:pStyle w:val="Header"/>
    </w:pPr>
    <w:r>
      <w:rPr>
        <w:noProof/>
      </w:rPr>
      <w:pict w14:anchorId="0E61FA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61" o:spid="_x0000_s20502" type="#_x0000_t136" style="position:absolute;margin-left:0;margin-top:0;width:397.7pt;height:238.6pt;rotation:315;z-index:-25161420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A934F" w14:textId="2FD9756A" w:rsidR="00C63261" w:rsidRDefault="00EA202F">
    <w:pPr>
      <w:pStyle w:val="Header"/>
    </w:pPr>
    <w:r>
      <w:rPr>
        <w:noProof/>
      </w:rPr>
      <w:pict w14:anchorId="234BD9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65" o:spid="_x0000_s20506" type="#_x0000_t136" style="position:absolute;margin-left:0;margin-top:0;width:397.7pt;height:238.6pt;rotation:315;z-index:-2516060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79670" w14:textId="3504FF0F" w:rsidR="00C63261" w:rsidRDefault="00EA202F">
    <w:pPr>
      <w:pStyle w:val="Header"/>
    </w:pPr>
    <w:r>
      <w:rPr>
        <w:noProof/>
      </w:rPr>
      <w:pict w14:anchorId="3E649D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66" o:spid="_x0000_s20507" type="#_x0000_t136" style="position:absolute;margin-left:0;margin-top:0;width:397.7pt;height:238.6pt;rotation:315;z-index:-2516039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F99B5" w14:textId="36BC2CCB" w:rsidR="00C63261" w:rsidRDefault="00EA202F">
    <w:pPr>
      <w:pStyle w:val="Header"/>
    </w:pPr>
    <w:r>
      <w:rPr>
        <w:noProof/>
      </w:rPr>
      <w:pict w14:anchorId="027753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64" o:spid="_x0000_s20505" type="#_x0000_t136" style="position:absolute;margin-left:0;margin-top:0;width:397.7pt;height:238.6pt;rotation:315;z-index:-25160806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4C70D" w14:textId="7E896263" w:rsidR="00C63261" w:rsidRDefault="00EA202F">
    <w:pPr>
      <w:pStyle w:val="Header"/>
    </w:pPr>
    <w:r>
      <w:rPr>
        <w:noProof/>
      </w:rPr>
      <w:pict w14:anchorId="4897B1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40" o:spid="_x0000_s20481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C1313" w14:textId="1CDB04F9" w:rsidR="00C63261" w:rsidRDefault="00EA202F">
    <w:pPr>
      <w:pStyle w:val="Header"/>
    </w:pPr>
    <w:r>
      <w:rPr>
        <w:noProof/>
      </w:rPr>
      <w:pict w14:anchorId="21FDB3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44" o:spid="_x0000_s20485" type="#_x0000_t136" style="position:absolute;margin-left:0;margin-top:0;width:397.7pt;height:238.6pt;rotation:315;z-index:-251649024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2DF1A" w14:textId="3BDC18C0" w:rsidR="001566F0" w:rsidRPr="00DA4098" w:rsidRDefault="00EA202F" w:rsidP="000B1ECF">
    <w:pPr>
      <w:pStyle w:val="Header"/>
      <w:ind w:left="720"/>
      <w:rPr>
        <w:rFonts w:ascii="EucrosiaUPC" w:hAnsi="EucrosiaUPC" w:cs="EucrosiaUPC"/>
        <w:b/>
        <w:bCs/>
        <w:sz w:val="28"/>
        <w:cs/>
      </w:rPr>
    </w:pPr>
    <w:r>
      <w:rPr>
        <w:noProof/>
      </w:rPr>
      <w:pict w14:anchorId="608DD2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45" o:spid="_x0000_s20486" type="#_x0000_t136" style="position:absolute;left:0;text-align:left;margin-left:0;margin-top:0;width:397.7pt;height:238.6pt;rotation:315;z-index:-25164697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2691E" w14:textId="69643F0E" w:rsidR="00C63261" w:rsidRDefault="00EA202F">
    <w:pPr>
      <w:pStyle w:val="Header"/>
    </w:pPr>
    <w:r>
      <w:rPr>
        <w:noProof/>
      </w:rPr>
      <w:pict w14:anchorId="186EB0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43" o:spid="_x0000_s20484" type="#_x0000_t136" style="position:absolute;margin-left:0;margin-top:0;width:397.7pt;height:238.6pt;rotation:315;z-index:-25165107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8A797" w14:textId="3D2E8853" w:rsidR="00C63261" w:rsidRDefault="00EA202F">
    <w:pPr>
      <w:pStyle w:val="Header"/>
    </w:pPr>
    <w:r>
      <w:rPr>
        <w:noProof/>
      </w:rPr>
      <w:pict w14:anchorId="40028E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47" o:spid="_x0000_s20488" type="#_x0000_t136" style="position:absolute;margin-left:0;margin-top:0;width:397.7pt;height:238.6pt;rotation:315;z-index:-25164288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F8606" w14:textId="553C2A80" w:rsidR="00C63261" w:rsidRDefault="00EA202F">
    <w:pPr>
      <w:pStyle w:val="Header"/>
    </w:pPr>
    <w:r>
      <w:rPr>
        <w:noProof/>
      </w:rPr>
      <w:pict w14:anchorId="3430F5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48" o:spid="_x0000_s20489" type="#_x0000_t136" style="position:absolute;margin-left:0;margin-top:0;width:397.7pt;height:238.6pt;rotation:315;z-index:-251640832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257F1" w14:textId="01A80CEC" w:rsidR="00C63261" w:rsidRDefault="00EA202F">
    <w:pPr>
      <w:pStyle w:val="Header"/>
    </w:pPr>
    <w:r>
      <w:rPr>
        <w:noProof/>
      </w:rPr>
      <w:pict w14:anchorId="655825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0646" o:spid="_x0000_s20487" type="#_x0000_t136" style="position:absolute;margin-left:0;margin-top:0;width:397.7pt;height:238.6pt;rotation:315;z-index:-25164492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A74"/>
    <w:multiLevelType w:val="hybridMultilevel"/>
    <w:tmpl w:val="89366B5A"/>
    <w:lvl w:ilvl="0" w:tplc="FA7C12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072B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90F14"/>
    <w:multiLevelType w:val="hybridMultilevel"/>
    <w:tmpl w:val="D696C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51160"/>
    <w:multiLevelType w:val="hybridMultilevel"/>
    <w:tmpl w:val="CDE0944A"/>
    <w:lvl w:ilvl="0" w:tplc="6E10D812">
      <w:start w:val="3"/>
      <w:numFmt w:val="bullet"/>
      <w:lvlText w:val="-"/>
      <w:lvlJc w:val="left"/>
      <w:pPr>
        <w:ind w:left="720" w:hanging="360"/>
      </w:pPr>
      <w:rPr>
        <w:rFonts w:ascii="EucrosiaUPC" w:eastAsiaTheme="minorHAnsi" w:hAnsi="EucrosiaUPC" w:cs="EucrosiaUP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D381A"/>
    <w:multiLevelType w:val="hybridMultilevel"/>
    <w:tmpl w:val="058C2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33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819D0"/>
    <w:multiLevelType w:val="hybridMultilevel"/>
    <w:tmpl w:val="40B4B302"/>
    <w:lvl w:ilvl="0" w:tplc="B41E7CF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BrowalliaUPC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369F6"/>
    <w:multiLevelType w:val="hybridMultilevel"/>
    <w:tmpl w:val="95A0A4CA"/>
    <w:lvl w:ilvl="0" w:tplc="81D06CCE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BrowalliaUPC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C1784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91767"/>
    <w:multiLevelType w:val="hybridMultilevel"/>
    <w:tmpl w:val="4B1AB918"/>
    <w:lvl w:ilvl="0" w:tplc="ECE0FFAE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358FB"/>
    <w:multiLevelType w:val="hybridMultilevel"/>
    <w:tmpl w:val="3D540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D22FB"/>
    <w:multiLevelType w:val="hybridMultilevel"/>
    <w:tmpl w:val="62DACEB0"/>
    <w:lvl w:ilvl="0" w:tplc="6D98F0CC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FA526C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B030B"/>
    <w:multiLevelType w:val="hybridMultilevel"/>
    <w:tmpl w:val="B7D28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787244"/>
    <w:multiLevelType w:val="hybridMultilevel"/>
    <w:tmpl w:val="CD1E9D8C"/>
    <w:lvl w:ilvl="0" w:tplc="97703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77A0B"/>
    <w:multiLevelType w:val="hybridMultilevel"/>
    <w:tmpl w:val="7A6C1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5D4312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59351C"/>
    <w:multiLevelType w:val="hybridMultilevel"/>
    <w:tmpl w:val="1068DF48"/>
    <w:lvl w:ilvl="0" w:tplc="5F548E0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0A06FB"/>
    <w:multiLevelType w:val="hybridMultilevel"/>
    <w:tmpl w:val="7896B176"/>
    <w:lvl w:ilvl="0" w:tplc="B4A0E6F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42E07"/>
    <w:multiLevelType w:val="hybridMultilevel"/>
    <w:tmpl w:val="2676C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C19F5"/>
    <w:multiLevelType w:val="hybridMultilevel"/>
    <w:tmpl w:val="B9E4E4AC"/>
    <w:lvl w:ilvl="0" w:tplc="4B70A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5"/>
  </w:num>
  <w:num w:numId="5">
    <w:abstractNumId w:val="18"/>
  </w:num>
  <w:num w:numId="6">
    <w:abstractNumId w:val="9"/>
  </w:num>
  <w:num w:numId="7">
    <w:abstractNumId w:val="10"/>
  </w:num>
  <w:num w:numId="8">
    <w:abstractNumId w:val="11"/>
  </w:num>
  <w:num w:numId="9">
    <w:abstractNumId w:val="17"/>
  </w:num>
  <w:num w:numId="10">
    <w:abstractNumId w:val="6"/>
  </w:num>
  <w:num w:numId="11">
    <w:abstractNumId w:val="3"/>
  </w:num>
  <w:num w:numId="12">
    <w:abstractNumId w:val="7"/>
  </w:num>
  <w:num w:numId="13">
    <w:abstractNumId w:val="4"/>
  </w:num>
  <w:num w:numId="14">
    <w:abstractNumId w:val="16"/>
  </w:num>
  <w:num w:numId="15">
    <w:abstractNumId w:val="14"/>
  </w:num>
  <w:num w:numId="16">
    <w:abstractNumId w:val="5"/>
  </w:num>
  <w:num w:numId="17">
    <w:abstractNumId w:val="12"/>
  </w:num>
  <w:num w:numId="18">
    <w:abstractNumId w:val="8"/>
  </w:num>
  <w:num w:numId="19">
    <w:abstractNumId w:val="1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508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71B"/>
    <w:rsid w:val="00006C85"/>
    <w:rsid w:val="00014F5F"/>
    <w:rsid w:val="00015689"/>
    <w:rsid w:val="00016EE0"/>
    <w:rsid w:val="00030D51"/>
    <w:rsid w:val="000319A7"/>
    <w:rsid w:val="000363AA"/>
    <w:rsid w:val="0004519F"/>
    <w:rsid w:val="0004751C"/>
    <w:rsid w:val="0005263C"/>
    <w:rsid w:val="000562EB"/>
    <w:rsid w:val="000570C8"/>
    <w:rsid w:val="000601AD"/>
    <w:rsid w:val="0006534B"/>
    <w:rsid w:val="00066061"/>
    <w:rsid w:val="000752E4"/>
    <w:rsid w:val="00075FDD"/>
    <w:rsid w:val="000763C3"/>
    <w:rsid w:val="0008020D"/>
    <w:rsid w:val="00096220"/>
    <w:rsid w:val="000B14F2"/>
    <w:rsid w:val="000B1ECF"/>
    <w:rsid w:val="000B1FBA"/>
    <w:rsid w:val="000B22C4"/>
    <w:rsid w:val="000D0923"/>
    <w:rsid w:val="000D5D2C"/>
    <w:rsid w:val="000E2140"/>
    <w:rsid w:val="000E2A6D"/>
    <w:rsid w:val="000E4845"/>
    <w:rsid w:val="000F22C9"/>
    <w:rsid w:val="00113701"/>
    <w:rsid w:val="001170F8"/>
    <w:rsid w:val="00117C82"/>
    <w:rsid w:val="00125DBA"/>
    <w:rsid w:val="0014169C"/>
    <w:rsid w:val="001423D7"/>
    <w:rsid w:val="00151F53"/>
    <w:rsid w:val="001566F0"/>
    <w:rsid w:val="00165747"/>
    <w:rsid w:val="00177A0D"/>
    <w:rsid w:val="001803B6"/>
    <w:rsid w:val="00183C89"/>
    <w:rsid w:val="0018624B"/>
    <w:rsid w:val="00197EF5"/>
    <w:rsid w:val="001B0E07"/>
    <w:rsid w:val="001B448F"/>
    <w:rsid w:val="001C23FE"/>
    <w:rsid w:val="001E02AA"/>
    <w:rsid w:val="001F5862"/>
    <w:rsid w:val="00204909"/>
    <w:rsid w:val="00206C42"/>
    <w:rsid w:val="00207CC9"/>
    <w:rsid w:val="0021100E"/>
    <w:rsid w:val="002117A6"/>
    <w:rsid w:val="00212831"/>
    <w:rsid w:val="00214649"/>
    <w:rsid w:val="00222597"/>
    <w:rsid w:val="00223124"/>
    <w:rsid w:val="00225135"/>
    <w:rsid w:val="00226BD1"/>
    <w:rsid w:val="002302F2"/>
    <w:rsid w:val="00232896"/>
    <w:rsid w:val="002364C4"/>
    <w:rsid w:val="00242C59"/>
    <w:rsid w:val="002527CA"/>
    <w:rsid w:val="00255720"/>
    <w:rsid w:val="00261644"/>
    <w:rsid w:val="00263B61"/>
    <w:rsid w:val="0026672C"/>
    <w:rsid w:val="002747BC"/>
    <w:rsid w:val="0027676F"/>
    <w:rsid w:val="0028090C"/>
    <w:rsid w:val="00285E3D"/>
    <w:rsid w:val="00294CA7"/>
    <w:rsid w:val="002A3E5C"/>
    <w:rsid w:val="002A4943"/>
    <w:rsid w:val="002A6F25"/>
    <w:rsid w:val="002B26AA"/>
    <w:rsid w:val="002B4504"/>
    <w:rsid w:val="002B56D6"/>
    <w:rsid w:val="002B603B"/>
    <w:rsid w:val="002B6BAE"/>
    <w:rsid w:val="002C1633"/>
    <w:rsid w:val="002C17E9"/>
    <w:rsid w:val="002C4E9A"/>
    <w:rsid w:val="002C5C9A"/>
    <w:rsid w:val="002D4B3D"/>
    <w:rsid w:val="002E0ED9"/>
    <w:rsid w:val="002E4FCC"/>
    <w:rsid w:val="002F197B"/>
    <w:rsid w:val="002F3B7B"/>
    <w:rsid w:val="002F4001"/>
    <w:rsid w:val="002F729E"/>
    <w:rsid w:val="00303ED9"/>
    <w:rsid w:val="00310529"/>
    <w:rsid w:val="00310A25"/>
    <w:rsid w:val="00312C40"/>
    <w:rsid w:val="00316382"/>
    <w:rsid w:val="00317F40"/>
    <w:rsid w:val="003266A0"/>
    <w:rsid w:val="003278A6"/>
    <w:rsid w:val="00331F24"/>
    <w:rsid w:val="003357D4"/>
    <w:rsid w:val="00351C4F"/>
    <w:rsid w:val="00351F0B"/>
    <w:rsid w:val="0036372D"/>
    <w:rsid w:val="003655DC"/>
    <w:rsid w:val="00365C16"/>
    <w:rsid w:val="00370A03"/>
    <w:rsid w:val="00381953"/>
    <w:rsid w:val="003831D6"/>
    <w:rsid w:val="00383A95"/>
    <w:rsid w:val="003841D4"/>
    <w:rsid w:val="00391BF3"/>
    <w:rsid w:val="00393BA2"/>
    <w:rsid w:val="00396347"/>
    <w:rsid w:val="00396F02"/>
    <w:rsid w:val="003A1BB6"/>
    <w:rsid w:val="003A220D"/>
    <w:rsid w:val="003B11C7"/>
    <w:rsid w:val="003B7F45"/>
    <w:rsid w:val="003C102A"/>
    <w:rsid w:val="003C5BB8"/>
    <w:rsid w:val="003C68D5"/>
    <w:rsid w:val="003D1D96"/>
    <w:rsid w:val="003D452D"/>
    <w:rsid w:val="003E4B02"/>
    <w:rsid w:val="003F2FC1"/>
    <w:rsid w:val="003F46F4"/>
    <w:rsid w:val="0040043C"/>
    <w:rsid w:val="004108E0"/>
    <w:rsid w:val="00412B44"/>
    <w:rsid w:val="00414642"/>
    <w:rsid w:val="00417618"/>
    <w:rsid w:val="00421984"/>
    <w:rsid w:val="00422D9E"/>
    <w:rsid w:val="00441A0B"/>
    <w:rsid w:val="0044235E"/>
    <w:rsid w:val="00464D27"/>
    <w:rsid w:val="00465219"/>
    <w:rsid w:val="00467EEB"/>
    <w:rsid w:val="0047142A"/>
    <w:rsid w:val="004728F0"/>
    <w:rsid w:val="00485DB3"/>
    <w:rsid w:val="004867B1"/>
    <w:rsid w:val="00493750"/>
    <w:rsid w:val="0049584E"/>
    <w:rsid w:val="004A4BC8"/>
    <w:rsid w:val="004A50E0"/>
    <w:rsid w:val="004B0E60"/>
    <w:rsid w:val="004B6726"/>
    <w:rsid w:val="004C5328"/>
    <w:rsid w:val="004D0B29"/>
    <w:rsid w:val="004E1E33"/>
    <w:rsid w:val="004E7D19"/>
    <w:rsid w:val="004E7F90"/>
    <w:rsid w:val="004F5EEE"/>
    <w:rsid w:val="00500584"/>
    <w:rsid w:val="00502491"/>
    <w:rsid w:val="00510E12"/>
    <w:rsid w:val="00512D92"/>
    <w:rsid w:val="00514622"/>
    <w:rsid w:val="00514ECB"/>
    <w:rsid w:val="00516463"/>
    <w:rsid w:val="00524E71"/>
    <w:rsid w:val="00525574"/>
    <w:rsid w:val="00530325"/>
    <w:rsid w:val="0053279F"/>
    <w:rsid w:val="00535CC6"/>
    <w:rsid w:val="00543102"/>
    <w:rsid w:val="00566554"/>
    <w:rsid w:val="00566F00"/>
    <w:rsid w:val="00573E0A"/>
    <w:rsid w:val="00576263"/>
    <w:rsid w:val="005808F6"/>
    <w:rsid w:val="00586D81"/>
    <w:rsid w:val="00591B13"/>
    <w:rsid w:val="00592359"/>
    <w:rsid w:val="005A1B16"/>
    <w:rsid w:val="005A3A9B"/>
    <w:rsid w:val="005A74F5"/>
    <w:rsid w:val="005B7925"/>
    <w:rsid w:val="005C2824"/>
    <w:rsid w:val="005C2D6A"/>
    <w:rsid w:val="005C38CC"/>
    <w:rsid w:val="005C3DB8"/>
    <w:rsid w:val="005C71F0"/>
    <w:rsid w:val="005C7BAA"/>
    <w:rsid w:val="005E2D2C"/>
    <w:rsid w:val="005E358C"/>
    <w:rsid w:val="005E4F8B"/>
    <w:rsid w:val="005F1821"/>
    <w:rsid w:val="005F5EC8"/>
    <w:rsid w:val="006031BC"/>
    <w:rsid w:val="00603983"/>
    <w:rsid w:val="00607C6E"/>
    <w:rsid w:val="00612DAE"/>
    <w:rsid w:val="00632672"/>
    <w:rsid w:val="00643821"/>
    <w:rsid w:val="00643CB6"/>
    <w:rsid w:val="006464A8"/>
    <w:rsid w:val="00653CAF"/>
    <w:rsid w:val="006667A5"/>
    <w:rsid w:val="006725BB"/>
    <w:rsid w:val="0069202D"/>
    <w:rsid w:val="006941E7"/>
    <w:rsid w:val="006B1A71"/>
    <w:rsid w:val="006B2E44"/>
    <w:rsid w:val="006B4963"/>
    <w:rsid w:val="006B6366"/>
    <w:rsid w:val="006C0193"/>
    <w:rsid w:val="006C3797"/>
    <w:rsid w:val="006C7272"/>
    <w:rsid w:val="006C7DAE"/>
    <w:rsid w:val="006D5FE0"/>
    <w:rsid w:val="006D6267"/>
    <w:rsid w:val="006D745B"/>
    <w:rsid w:val="006F6DED"/>
    <w:rsid w:val="007140F5"/>
    <w:rsid w:val="0072288A"/>
    <w:rsid w:val="00727F9F"/>
    <w:rsid w:val="00730A57"/>
    <w:rsid w:val="00734366"/>
    <w:rsid w:val="00736817"/>
    <w:rsid w:val="007553A1"/>
    <w:rsid w:val="0075662F"/>
    <w:rsid w:val="00762669"/>
    <w:rsid w:val="00785D32"/>
    <w:rsid w:val="00786221"/>
    <w:rsid w:val="00792BB9"/>
    <w:rsid w:val="007977F2"/>
    <w:rsid w:val="007A0E3D"/>
    <w:rsid w:val="007A3174"/>
    <w:rsid w:val="007A4453"/>
    <w:rsid w:val="007B3D46"/>
    <w:rsid w:val="007B6E2A"/>
    <w:rsid w:val="007C76F4"/>
    <w:rsid w:val="007D1EF7"/>
    <w:rsid w:val="007D3DA7"/>
    <w:rsid w:val="007D4FC5"/>
    <w:rsid w:val="007D63FA"/>
    <w:rsid w:val="007D69C5"/>
    <w:rsid w:val="007E04C8"/>
    <w:rsid w:val="007F0CF6"/>
    <w:rsid w:val="007F1F29"/>
    <w:rsid w:val="007F3169"/>
    <w:rsid w:val="007F75B1"/>
    <w:rsid w:val="008003C0"/>
    <w:rsid w:val="00802E0D"/>
    <w:rsid w:val="00810D95"/>
    <w:rsid w:val="00815110"/>
    <w:rsid w:val="00815D76"/>
    <w:rsid w:val="00831007"/>
    <w:rsid w:val="00841783"/>
    <w:rsid w:val="00843713"/>
    <w:rsid w:val="00850A19"/>
    <w:rsid w:val="00862A00"/>
    <w:rsid w:val="008639E4"/>
    <w:rsid w:val="008649B9"/>
    <w:rsid w:val="008678DB"/>
    <w:rsid w:val="00876A78"/>
    <w:rsid w:val="00885FE4"/>
    <w:rsid w:val="00891DD5"/>
    <w:rsid w:val="00895F1C"/>
    <w:rsid w:val="008A6722"/>
    <w:rsid w:val="008B5ABC"/>
    <w:rsid w:val="008C0EC0"/>
    <w:rsid w:val="008C1A3E"/>
    <w:rsid w:val="008C2BB3"/>
    <w:rsid w:val="008C658A"/>
    <w:rsid w:val="008C75D0"/>
    <w:rsid w:val="008E26C9"/>
    <w:rsid w:val="0092162A"/>
    <w:rsid w:val="00921CC7"/>
    <w:rsid w:val="00923668"/>
    <w:rsid w:val="009245E9"/>
    <w:rsid w:val="009274E7"/>
    <w:rsid w:val="00941AD0"/>
    <w:rsid w:val="009429AA"/>
    <w:rsid w:val="00963760"/>
    <w:rsid w:val="009770B7"/>
    <w:rsid w:val="009773E6"/>
    <w:rsid w:val="009937CD"/>
    <w:rsid w:val="009943BC"/>
    <w:rsid w:val="00995053"/>
    <w:rsid w:val="009B0113"/>
    <w:rsid w:val="009C017B"/>
    <w:rsid w:val="009C0FA0"/>
    <w:rsid w:val="009C49BA"/>
    <w:rsid w:val="009D1224"/>
    <w:rsid w:val="009D4E49"/>
    <w:rsid w:val="009E07AA"/>
    <w:rsid w:val="009E1ADE"/>
    <w:rsid w:val="009F6241"/>
    <w:rsid w:val="009F7274"/>
    <w:rsid w:val="00A003A1"/>
    <w:rsid w:val="00A00520"/>
    <w:rsid w:val="00A03BC7"/>
    <w:rsid w:val="00A052C1"/>
    <w:rsid w:val="00A057D4"/>
    <w:rsid w:val="00A2753F"/>
    <w:rsid w:val="00A27AC4"/>
    <w:rsid w:val="00A30453"/>
    <w:rsid w:val="00A330B3"/>
    <w:rsid w:val="00A3491F"/>
    <w:rsid w:val="00A3526F"/>
    <w:rsid w:val="00A35B64"/>
    <w:rsid w:val="00A43A0D"/>
    <w:rsid w:val="00A50958"/>
    <w:rsid w:val="00A50FEE"/>
    <w:rsid w:val="00A525DC"/>
    <w:rsid w:val="00A54356"/>
    <w:rsid w:val="00A74372"/>
    <w:rsid w:val="00A825CF"/>
    <w:rsid w:val="00A828B5"/>
    <w:rsid w:val="00A83561"/>
    <w:rsid w:val="00A8357D"/>
    <w:rsid w:val="00AA045E"/>
    <w:rsid w:val="00AA6345"/>
    <w:rsid w:val="00AC06D2"/>
    <w:rsid w:val="00AE097E"/>
    <w:rsid w:val="00AE0FDC"/>
    <w:rsid w:val="00AE5AF4"/>
    <w:rsid w:val="00AE77C3"/>
    <w:rsid w:val="00AF5214"/>
    <w:rsid w:val="00AF5E94"/>
    <w:rsid w:val="00AF6A3C"/>
    <w:rsid w:val="00B00F67"/>
    <w:rsid w:val="00B06502"/>
    <w:rsid w:val="00B14542"/>
    <w:rsid w:val="00B229C5"/>
    <w:rsid w:val="00B25708"/>
    <w:rsid w:val="00B25AC3"/>
    <w:rsid w:val="00B262EB"/>
    <w:rsid w:val="00B31249"/>
    <w:rsid w:val="00B34E1F"/>
    <w:rsid w:val="00B35F58"/>
    <w:rsid w:val="00B36AE3"/>
    <w:rsid w:val="00B44B10"/>
    <w:rsid w:val="00B552B9"/>
    <w:rsid w:val="00B55629"/>
    <w:rsid w:val="00B613FE"/>
    <w:rsid w:val="00B63C4B"/>
    <w:rsid w:val="00B65D4D"/>
    <w:rsid w:val="00B7568E"/>
    <w:rsid w:val="00B75AFC"/>
    <w:rsid w:val="00B770A8"/>
    <w:rsid w:val="00BA04D2"/>
    <w:rsid w:val="00BA365C"/>
    <w:rsid w:val="00BA3A7B"/>
    <w:rsid w:val="00BA7CB5"/>
    <w:rsid w:val="00BB0048"/>
    <w:rsid w:val="00BC0A2A"/>
    <w:rsid w:val="00BC19AA"/>
    <w:rsid w:val="00BC3591"/>
    <w:rsid w:val="00BC3BF0"/>
    <w:rsid w:val="00BE3664"/>
    <w:rsid w:val="00BE7586"/>
    <w:rsid w:val="00BF669A"/>
    <w:rsid w:val="00BF783B"/>
    <w:rsid w:val="00C03E5A"/>
    <w:rsid w:val="00C05632"/>
    <w:rsid w:val="00C06EE7"/>
    <w:rsid w:val="00C1308C"/>
    <w:rsid w:val="00C17B07"/>
    <w:rsid w:val="00C219CA"/>
    <w:rsid w:val="00C238E0"/>
    <w:rsid w:val="00C23E31"/>
    <w:rsid w:val="00C25600"/>
    <w:rsid w:val="00C35497"/>
    <w:rsid w:val="00C4064C"/>
    <w:rsid w:val="00C40731"/>
    <w:rsid w:val="00C449D1"/>
    <w:rsid w:val="00C44F5D"/>
    <w:rsid w:val="00C512DE"/>
    <w:rsid w:val="00C60178"/>
    <w:rsid w:val="00C63261"/>
    <w:rsid w:val="00C6431C"/>
    <w:rsid w:val="00C66237"/>
    <w:rsid w:val="00C677C8"/>
    <w:rsid w:val="00C76209"/>
    <w:rsid w:val="00CA157B"/>
    <w:rsid w:val="00CA2F92"/>
    <w:rsid w:val="00CA5F2C"/>
    <w:rsid w:val="00CB0C76"/>
    <w:rsid w:val="00CB6F42"/>
    <w:rsid w:val="00CD0C99"/>
    <w:rsid w:val="00CE1238"/>
    <w:rsid w:val="00CE544F"/>
    <w:rsid w:val="00CF0255"/>
    <w:rsid w:val="00CF0BB7"/>
    <w:rsid w:val="00D10C17"/>
    <w:rsid w:val="00D15071"/>
    <w:rsid w:val="00D15EBF"/>
    <w:rsid w:val="00D17D06"/>
    <w:rsid w:val="00D20BBA"/>
    <w:rsid w:val="00D2162E"/>
    <w:rsid w:val="00D23305"/>
    <w:rsid w:val="00D23904"/>
    <w:rsid w:val="00D25AD0"/>
    <w:rsid w:val="00D436CE"/>
    <w:rsid w:val="00D43EFF"/>
    <w:rsid w:val="00D44498"/>
    <w:rsid w:val="00D44BB6"/>
    <w:rsid w:val="00D46401"/>
    <w:rsid w:val="00D57721"/>
    <w:rsid w:val="00D73F9B"/>
    <w:rsid w:val="00D7754E"/>
    <w:rsid w:val="00D80185"/>
    <w:rsid w:val="00D8218B"/>
    <w:rsid w:val="00D8374C"/>
    <w:rsid w:val="00D84415"/>
    <w:rsid w:val="00D854B7"/>
    <w:rsid w:val="00D872D8"/>
    <w:rsid w:val="00DB2E27"/>
    <w:rsid w:val="00DC3D8B"/>
    <w:rsid w:val="00DE13BD"/>
    <w:rsid w:val="00DE1A57"/>
    <w:rsid w:val="00DF066A"/>
    <w:rsid w:val="00DF2335"/>
    <w:rsid w:val="00DF4B06"/>
    <w:rsid w:val="00DF5058"/>
    <w:rsid w:val="00DF610B"/>
    <w:rsid w:val="00DF6C41"/>
    <w:rsid w:val="00DF72D8"/>
    <w:rsid w:val="00E04BAB"/>
    <w:rsid w:val="00E21736"/>
    <w:rsid w:val="00E24508"/>
    <w:rsid w:val="00E334E9"/>
    <w:rsid w:val="00E356BB"/>
    <w:rsid w:val="00E40E18"/>
    <w:rsid w:val="00E463C0"/>
    <w:rsid w:val="00E47839"/>
    <w:rsid w:val="00E55FDB"/>
    <w:rsid w:val="00E560FD"/>
    <w:rsid w:val="00E64177"/>
    <w:rsid w:val="00E6514C"/>
    <w:rsid w:val="00E661EB"/>
    <w:rsid w:val="00E67297"/>
    <w:rsid w:val="00E704E3"/>
    <w:rsid w:val="00E80F12"/>
    <w:rsid w:val="00E8656F"/>
    <w:rsid w:val="00E87A12"/>
    <w:rsid w:val="00E92E97"/>
    <w:rsid w:val="00EA202F"/>
    <w:rsid w:val="00EA371B"/>
    <w:rsid w:val="00EB13AF"/>
    <w:rsid w:val="00EC5340"/>
    <w:rsid w:val="00EC70A0"/>
    <w:rsid w:val="00ED261A"/>
    <w:rsid w:val="00ED4CCF"/>
    <w:rsid w:val="00ED6378"/>
    <w:rsid w:val="00EE0402"/>
    <w:rsid w:val="00EE2CAB"/>
    <w:rsid w:val="00EE4072"/>
    <w:rsid w:val="00EE76B1"/>
    <w:rsid w:val="00EF7C69"/>
    <w:rsid w:val="00F010B3"/>
    <w:rsid w:val="00F0245A"/>
    <w:rsid w:val="00F064B0"/>
    <w:rsid w:val="00F10BC3"/>
    <w:rsid w:val="00F14EF3"/>
    <w:rsid w:val="00F17B02"/>
    <w:rsid w:val="00F25E58"/>
    <w:rsid w:val="00F2600E"/>
    <w:rsid w:val="00F3008A"/>
    <w:rsid w:val="00F33C0E"/>
    <w:rsid w:val="00F364F6"/>
    <w:rsid w:val="00F50BC8"/>
    <w:rsid w:val="00F52686"/>
    <w:rsid w:val="00F57265"/>
    <w:rsid w:val="00F61A9F"/>
    <w:rsid w:val="00F65EE1"/>
    <w:rsid w:val="00F66304"/>
    <w:rsid w:val="00F75D16"/>
    <w:rsid w:val="00F819A6"/>
    <w:rsid w:val="00F9540E"/>
    <w:rsid w:val="00FA4764"/>
    <w:rsid w:val="00FA7328"/>
    <w:rsid w:val="00FB06E4"/>
    <w:rsid w:val="00FB39EC"/>
    <w:rsid w:val="00FC496C"/>
    <w:rsid w:val="00FC4DAA"/>
    <w:rsid w:val="00FC79DA"/>
    <w:rsid w:val="00FD30F2"/>
    <w:rsid w:val="00FD50B3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8"/>
    <o:shapelayout v:ext="edit">
      <o:idmap v:ext="edit" data="1"/>
    </o:shapelayout>
  </w:shapeDefaults>
  <w:decimalSymbol w:val="."/>
  <w:listSeparator w:val=","/>
  <w14:docId w14:val="037117E8"/>
  <w15:chartTrackingRefBased/>
  <w15:docId w15:val="{818A2D69-9F9D-4171-B17A-2894B336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BrowalliaUPC"/>
        <w:sz w:val="17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953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819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86BC25" w:themeColor="accent1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953"/>
    <w:pPr>
      <w:keepNext/>
      <w:keepLines/>
      <w:spacing w:before="240"/>
      <w:outlineLvl w:val="1"/>
    </w:pPr>
    <w:rPr>
      <w:rFonts w:eastAsiaTheme="majorEastAsia" w:cstheme="majorBidi"/>
      <w:b/>
      <w:bCs/>
      <w:color w:val="86BC25" w:themeColor="accent1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381953"/>
    <w:pPr>
      <w:outlineLvl w:val="2"/>
    </w:pPr>
    <w:rPr>
      <w:color w:val="2C5234" w:themeColor="accent2"/>
    </w:rPr>
  </w:style>
  <w:style w:type="paragraph" w:styleId="Heading4">
    <w:name w:val="heading 4"/>
    <w:basedOn w:val="Heading2"/>
    <w:next w:val="Normal"/>
    <w:link w:val="Heading4Char"/>
    <w:uiPriority w:val="9"/>
    <w:semiHidden/>
    <w:unhideWhenUsed/>
    <w:qFormat/>
    <w:rsid w:val="00381953"/>
    <w:pPr>
      <w:outlineLvl w:val="3"/>
    </w:pPr>
    <w:rPr>
      <w:color w:val="00A3E0" w:themeColor="accent3"/>
    </w:rPr>
  </w:style>
  <w:style w:type="paragraph" w:styleId="Heading5">
    <w:name w:val="heading 5"/>
    <w:basedOn w:val="Heading2"/>
    <w:next w:val="Normal"/>
    <w:link w:val="Heading5Char"/>
    <w:uiPriority w:val="9"/>
    <w:semiHidden/>
    <w:unhideWhenUsed/>
    <w:qFormat/>
    <w:rsid w:val="00381953"/>
    <w:pPr>
      <w:outlineLvl w:val="4"/>
    </w:pPr>
    <w:rPr>
      <w:b w:val="0"/>
      <w:color w:val="012169" w:themeColor="accent4"/>
    </w:rPr>
  </w:style>
  <w:style w:type="paragraph" w:styleId="Heading6">
    <w:name w:val="heading 6"/>
    <w:basedOn w:val="Heading2"/>
    <w:next w:val="Normal"/>
    <w:link w:val="Heading6Char"/>
    <w:uiPriority w:val="9"/>
    <w:semiHidden/>
    <w:unhideWhenUsed/>
    <w:qFormat/>
    <w:rsid w:val="00381953"/>
    <w:pPr>
      <w:outlineLvl w:val="5"/>
    </w:pPr>
    <w:rPr>
      <w:b w:val="0"/>
      <w:color w:val="0097A9" w:themeColor="accent5"/>
    </w:rPr>
  </w:style>
  <w:style w:type="paragraph" w:styleId="Heading7">
    <w:name w:val="heading 7"/>
    <w:basedOn w:val="Heading2"/>
    <w:next w:val="Normal"/>
    <w:link w:val="Heading7Char"/>
    <w:uiPriority w:val="9"/>
    <w:semiHidden/>
    <w:unhideWhenUsed/>
    <w:qFormat/>
    <w:rsid w:val="00381953"/>
    <w:pPr>
      <w:outlineLvl w:val="6"/>
    </w:pPr>
    <w:rPr>
      <w:b w:val="0"/>
      <w:color w:val="75787B" w:themeColor="accent6"/>
    </w:rPr>
  </w:style>
  <w:style w:type="paragraph" w:styleId="Heading8">
    <w:name w:val="heading 8"/>
    <w:basedOn w:val="Heading2"/>
    <w:next w:val="Normal"/>
    <w:link w:val="Heading8Char"/>
    <w:uiPriority w:val="9"/>
    <w:semiHidden/>
    <w:unhideWhenUsed/>
    <w:qFormat/>
    <w:rsid w:val="00381953"/>
    <w:pPr>
      <w:outlineLvl w:val="7"/>
    </w:pPr>
    <w:rPr>
      <w:sz w:val="24"/>
    </w:rPr>
  </w:style>
  <w:style w:type="paragraph" w:styleId="Heading9">
    <w:name w:val="heading 9"/>
    <w:basedOn w:val="Heading2"/>
    <w:next w:val="Normal"/>
    <w:link w:val="Heading9Char"/>
    <w:uiPriority w:val="9"/>
    <w:semiHidden/>
    <w:unhideWhenUsed/>
    <w:qFormat/>
    <w:rsid w:val="00381953"/>
    <w:pPr>
      <w:outlineLvl w:val="8"/>
    </w:pPr>
    <w:rPr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953"/>
    <w:rPr>
      <w:rFonts w:asciiTheme="majorHAnsi" w:eastAsiaTheme="majorEastAsia" w:hAnsiTheme="majorHAnsi" w:cstheme="majorBidi"/>
      <w:bCs/>
      <w:color w:val="86BC25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953"/>
    <w:rPr>
      <w:rFonts w:eastAsiaTheme="majorEastAsia" w:cstheme="majorBidi"/>
      <w:b/>
      <w:bCs/>
      <w:color w:val="86BC25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953"/>
    <w:rPr>
      <w:rFonts w:eastAsiaTheme="majorEastAsia" w:cstheme="majorBidi"/>
      <w:b/>
      <w:bCs/>
      <w:color w:val="2C5234" w:themeColor="accen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953"/>
    <w:rPr>
      <w:rFonts w:eastAsiaTheme="majorEastAsia" w:cstheme="majorBidi"/>
      <w:b/>
      <w:bCs/>
      <w:color w:val="00A3E0" w:themeColor="accent3"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953"/>
    <w:rPr>
      <w:rFonts w:eastAsiaTheme="majorEastAsia" w:cstheme="majorBidi"/>
      <w:bCs/>
      <w:color w:val="012169" w:themeColor="accent4"/>
      <w:sz w:val="2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953"/>
    <w:rPr>
      <w:rFonts w:eastAsiaTheme="majorEastAsia" w:cstheme="majorBidi"/>
      <w:bCs/>
      <w:color w:val="0097A9" w:themeColor="accent5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953"/>
    <w:rPr>
      <w:rFonts w:eastAsiaTheme="majorEastAsia" w:cstheme="majorBidi"/>
      <w:bCs/>
      <w:color w:val="75787B" w:themeColor="accent6"/>
      <w:sz w:val="28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953"/>
    <w:rPr>
      <w:rFonts w:eastAsiaTheme="majorEastAsia" w:cstheme="majorBidi"/>
      <w:b/>
      <w:bCs/>
      <w:color w:val="86BC25" w:themeColor="accent1"/>
      <w:sz w:val="24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953"/>
    <w:rPr>
      <w:rFonts w:eastAsiaTheme="majorEastAsia" w:cstheme="majorBidi"/>
      <w:b/>
      <w:bCs/>
      <w:szCs w:val="26"/>
    </w:rPr>
  </w:style>
  <w:style w:type="paragraph" w:styleId="Title">
    <w:name w:val="Title"/>
    <w:basedOn w:val="Heading1"/>
    <w:next w:val="Normal"/>
    <w:link w:val="TitleChar"/>
    <w:uiPriority w:val="10"/>
    <w:qFormat/>
    <w:rsid w:val="00381953"/>
    <w:pPr>
      <w:spacing w:before="600"/>
    </w:pPr>
    <w:rPr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381953"/>
    <w:rPr>
      <w:rFonts w:asciiTheme="majorHAnsi" w:eastAsiaTheme="majorEastAsia" w:hAnsiTheme="majorHAnsi" w:cstheme="majorBidi"/>
      <w:bCs/>
      <w:color w:val="86BC25" w:themeColor="accent1"/>
      <w:sz w:val="56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381953"/>
    <w:pPr>
      <w:spacing w:before="0" w:after="600"/>
    </w:pPr>
    <w:rPr>
      <w:color w:val="2C5234" w:themeColor="accent2"/>
    </w:rPr>
  </w:style>
  <w:style w:type="character" w:customStyle="1" w:styleId="SubtitleChar">
    <w:name w:val="Subtitle Char"/>
    <w:basedOn w:val="DefaultParagraphFont"/>
    <w:link w:val="Subtitle"/>
    <w:uiPriority w:val="11"/>
    <w:rsid w:val="00381953"/>
    <w:rPr>
      <w:rFonts w:asciiTheme="majorHAnsi" w:eastAsiaTheme="majorEastAsia" w:hAnsiTheme="majorHAnsi" w:cstheme="majorBidi"/>
      <w:bCs/>
      <w:color w:val="2C5234" w:themeColor="accent2"/>
      <w:sz w:val="56"/>
      <w:szCs w:val="28"/>
    </w:rPr>
  </w:style>
  <w:style w:type="character" w:styleId="Strong">
    <w:name w:val="Strong"/>
    <w:uiPriority w:val="22"/>
    <w:qFormat/>
    <w:rsid w:val="00381953"/>
    <w:rPr>
      <w:b/>
    </w:rPr>
  </w:style>
  <w:style w:type="paragraph" w:styleId="NoSpacing">
    <w:name w:val="No Spacing"/>
    <w:basedOn w:val="Normal"/>
    <w:uiPriority w:val="1"/>
    <w:qFormat/>
    <w:rsid w:val="00381953"/>
    <w:pPr>
      <w:spacing w:after="0"/>
    </w:pPr>
  </w:style>
  <w:style w:type="paragraph" w:styleId="Quote">
    <w:name w:val="Quote"/>
    <w:basedOn w:val="Heading1"/>
    <w:link w:val="QuoteChar"/>
    <w:uiPriority w:val="29"/>
    <w:qFormat/>
    <w:rsid w:val="00381953"/>
    <w:pPr>
      <w:spacing w:before="360" w:after="360"/>
      <w:contextualSpacing/>
    </w:pPr>
    <w:rPr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381953"/>
    <w:rPr>
      <w:rFonts w:asciiTheme="majorHAnsi" w:eastAsiaTheme="majorEastAsia" w:hAnsiTheme="majorHAnsi" w:cstheme="majorBidi"/>
      <w:bCs/>
      <w:color w:val="86BC25" w:themeColor="accent1"/>
      <w:sz w:val="32"/>
      <w:szCs w:val="28"/>
    </w:rPr>
  </w:style>
  <w:style w:type="paragraph" w:styleId="IntenseQuote">
    <w:name w:val="Intense Quote"/>
    <w:basedOn w:val="Quote"/>
    <w:link w:val="IntenseQuoteChar"/>
    <w:uiPriority w:val="30"/>
    <w:qFormat/>
    <w:rsid w:val="00381953"/>
    <w:rPr>
      <w:color w:val="2C5234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953"/>
    <w:rPr>
      <w:rFonts w:asciiTheme="majorHAnsi" w:eastAsiaTheme="majorEastAsia" w:hAnsiTheme="majorHAnsi" w:cstheme="majorBidi"/>
      <w:bCs/>
      <w:color w:val="2C5234" w:themeColor="accent2"/>
      <w:sz w:val="32"/>
      <w:szCs w:val="28"/>
    </w:rPr>
  </w:style>
  <w:style w:type="paragraph" w:styleId="ListParagraph">
    <w:name w:val="List Paragraph"/>
    <w:basedOn w:val="Normal"/>
    <w:uiPriority w:val="34"/>
    <w:rsid w:val="0044235E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59"/>
    <w:rsid w:val="00E46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2A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356"/>
    <w:pPr>
      <w:spacing w:after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35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B1ECF"/>
    <w:pPr>
      <w:tabs>
        <w:tab w:val="center" w:pos="4680"/>
        <w:tab w:val="right" w:pos="9360"/>
      </w:tabs>
      <w:spacing w:after="0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0B1ECF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0B1ECF"/>
    <w:pPr>
      <w:tabs>
        <w:tab w:val="center" w:pos="4680"/>
        <w:tab w:val="right" w:pos="9360"/>
      </w:tabs>
      <w:spacing w:after="0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0B1ECF"/>
    <w:rPr>
      <w:rFonts w:cs="Angsan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1F5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862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862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862"/>
    <w:rPr>
      <w:rFonts w:cs="Angsana New"/>
      <w:b/>
      <w:bCs/>
      <w:sz w:val="20"/>
      <w:szCs w:val="25"/>
    </w:rPr>
  </w:style>
  <w:style w:type="table" w:customStyle="1" w:styleId="TableGrid1">
    <w:name w:val="Table Grid1"/>
    <w:basedOn w:val="TableNormal"/>
    <w:next w:val="TableGrid"/>
    <w:uiPriority w:val="59"/>
    <w:rsid w:val="00C17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1.png"/><Relationship Id="rId26" Type="http://schemas.openxmlformats.org/officeDocument/2006/relationships/header" Target="header11.xml"/><Relationship Id="rId39" Type="http://schemas.openxmlformats.org/officeDocument/2006/relationships/footer" Target="footer8.xml"/><Relationship Id="rId21" Type="http://schemas.openxmlformats.org/officeDocument/2006/relationships/footer" Target="footer5.xml"/><Relationship Id="rId34" Type="http://schemas.openxmlformats.org/officeDocument/2006/relationships/header" Target="header17.xml"/><Relationship Id="rId42" Type="http://schemas.openxmlformats.org/officeDocument/2006/relationships/header" Target="header2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3.png"/><Relationship Id="rId32" Type="http://schemas.openxmlformats.org/officeDocument/2006/relationships/header" Target="header15.xml"/><Relationship Id="rId37" Type="http://schemas.openxmlformats.org/officeDocument/2006/relationships/header" Target="header19.xml"/><Relationship Id="rId40" Type="http://schemas.openxmlformats.org/officeDocument/2006/relationships/header" Target="header2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2.png"/><Relationship Id="rId28" Type="http://schemas.openxmlformats.org/officeDocument/2006/relationships/image" Target="media/image4.png"/><Relationship Id="rId36" Type="http://schemas.openxmlformats.org/officeDocument/2006/relationships/header" Target="header1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footer" Target="footer6.xml"/><Relationship Id="rId44" Type="http://schemas.openxmlformats.org/officeDocument/2006/relationships/header" Target="header2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header" Target="header14.xml"/><Relationship Id="rId35" Type="http://schemas.openxmlformats.org/officeDocument/2006/relationships/footer" Target="footer7.xml"/><Relationship Id="rId43" Type="http://schemas.openxmlformats.org/officeDocument/2006/relationships/footer" Target="footer9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6.xml"/><Relationship Id="rId38" Type="http://schemas.openxmlformats.org/officeDocument/2006/relationships/header" Target="header20.xml"/><Relationship Id="rId46" Type="http://schemas.openxmlformats.org/officeDocument/2006/relationships/theme" Target="theme/theme1.xml"/><Relationship Id="rId20" Type="http://schemas.openxmlformats.org/officeDocument/2006/relationships/header" Target="header8.xml"/><Relationship Id="rId41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Deloitte_US_Letter_Print Theme">
  <a:themeElements>
    <a:clrScheme name="Deloitte colour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6BC25"/>
      </a:accent1>
      <a:accent2>
        <a:srgbClr val="2C5234"/>
      </a:accent2>
      <a:accent3>
        <a:srgbClr val="00A3E0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954F72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Deloitte_US_Letter_Print Theme" id="{5B1C474F-3B6E-4C4C-B8B8-04058258F10F}" vid="{EE8175AA-1F22-47D3-9D7F-F1884DC9EC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CF80F-7825-4343-8E8E-1CAF4E2C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10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pchinchotangkul@deloitte.com</dc:creator>
  <cp:keywords/>
  <dc:description/>
  <cp:lastModifiedBy>Areerat Amonvinit</cp:lastModifiedBy>
  <cp:revision>251</cp:revision>
  <cp:lastPrinted>2019-12-13T11:28:00Z</cp:lastPrinted>
  <dcterms:created xsi:type="dcterms:W3CDTF">2019-12-22T16:23:00Z</dcterms:created>
  <dcterms:modified xsi:type="dcterms:W3CDTF">2020-02-07T09:20:00Z</dcterms:modified>
</cp:coreProperties>
</file>